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1: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Solicitud</w:t>
      </w:r>
    </w:p>
    <w:p>
      <w:pPr>
        <w:pStyle w:val="Título1"/>
        <w:jc w:val="left"/>
        <w:rPr>
          <w:rStyle w:val="Ninguno"/>
        </w:rPr>
      </w:pPr>
    </w:p>
    <w:p>
      <w:pPr>
        <w:pStyle w:val="Cuerpo"/>
        <w:jc w:val="both"/>
        <w:rPr>
          <w:rStyle w:val="Ninguno"/>
          <w:b w:val="1"/>
          <w:bCs w:val="1"/>
          <w:sz w:val="28"/>
          <w:szCs w:val="28"/>
        </w:rPr>
      </w:pPr>
      <w:r>
        <w:rPr>
          <w:rStyle w:val="Ninguno"/>
          <w:b w:val="1"/>
          <w:bCs w:val="1"/>
          <w:sz w:val="28"/>
          <w:szCs w:val="28"/>
          <w:rtl w:val="0"/>
          <w:lang w:val="es-ES_tradnl"/>
        </w:rPr>
        <w:t>Datos de la persona solicitante de la ayuda</w:t>
      </w:r>
    </w:p>
    <w:p>
      <w:pPr>
        <w:pStyle w:val="Cuerpo"/>
        <w:jc w:val="both"/>
        <w:rPr>
          <w:rStyle w:val="Ninguno"/>
          <w:b w:val="1"/>
          <w:bCs w:val="1"/>
        </w:rPr>
      </w:pP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458"/>
        <w:gridCol w:w="1689"/>
        <w:gridCol w:w="1029"/>
        <w:gridCol w:w="793"/>
        <w:gridCol w:w="1058"/>
        <w:gridCol w:w="2322"/>
      </w:tblGrid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24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Primer apellido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71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Segundo apellido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85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Nombre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3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NIF/NIE/PASAPORTE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24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fono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351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Correo electr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nico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337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b w:val="1"/>
                <w:bCs w:val="1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Identificador ORCID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14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Researcher ID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52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ndice h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14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mero de citas en los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ltimos 5 a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os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52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Á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rea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93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os de experiencia postdoctoral: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4696" w:hRule="atLeast"/>
        </w:trPr>
        <w:tc>
          <w:tcPr>
            <w:tcW w:type="dxa" w:w="93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Indique al menos dos requisitos que satisface, de los 4 siguientes indicados en el Anexo I de la convocatoria:</w:t>
            </w:r>
          </w:p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  <w:lang w:val="es-ES_tradnl"/>
              </w:rPr>
            </w:pP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Haber conseguido en los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ltimos diez a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os una subvenci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del European Research Council-ERC (Starting Grant, Consolidator Grant o Advanced Grant)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Acreditar una trayectoria investigadora muy relevante que contemple m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ritos como la publicaci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 en revistas Science o Nature en los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ltimos 5 a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os y una producci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cient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fica de alto nivel en su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á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rea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que lo sit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 como Investigador Altamente Citado (</w:t>
            </w:r>
            <w:r>
              <w:rPr>
                <w:rStyle w:val="Hyperlink.0"/>
                <w:sz w:val="22"/>
                <w:szCs w:val="22"/>
                <w:shd w:val="nil" w:color="auto" w:fill="auto"/>
                <w:lang w:val="es-ES_tradnl"/>
              </w:rPr>
              <w:fldChar w:fldCharType="begin" w:fldLock="0"/>
            </w:r>
            <w:r>
              <w:rPr>
                <w:rStyle w:val="Hyperlink.0"/>
                <w:sz w:val="22"/>
                <w:szCs w:val="22"/>
                <w:shd w:val="nil" w:color="auto" w:fill="auto"/>
                <w:lang w:val="es-ES_tradnl"/>
              </w:rPr>
              <w:instrText xml:space="preserve"> HYPERLINK "https://recognition.webofscience.com/awards/highly-cited/2021/"</w:instrText>
            </w:r>
            <w:r>
              <w:rPr>
                <w:rStyle w:val="Hyperlink.0"/>
                <w:sz w:val="22"/>
                <w:szCs w:val="22"/>
                <w:shd w:val="nil" w:color="auto" w:fill="auto"/>
                <w:lang w:val="es-ES_tradnl"/>
              </w:rPr>
              <w:fldChar w:fldCharType="separate" w:fldLock="0"/>
            </w:r>
            <w:r>
              <w:rPr>
                <w:rStyle w:val="Hyperlink.0"/>
                <w:sz w:val="22"/>
                <w:szCs w:val="22"/>
                <w:shd w:val="nil" w:color="auto" w:fill="auto"/>
                <w:rtl w:val="0"/>
                <w:lang w:val="es-ES_tradnl"/>
              </w:rPr>
              <w:t>https://recognition.webofscience.com/awards/highly-cited/2021/</w:t>
            </w:r>
            <w:r>
              <w:rPr>
                <w:sz w:val="22"/>
                <w:szCs w:val="22"/>
              </w:rPr>
              <w:fldChar w:fldCharType="end" w:fldLock="0"/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; otras fuentes de informaci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podr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á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ser consideradas si la Comisi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 selecci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 las considera equiparables) en alguno/s de los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ltimos tres a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os.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Tener un impacto relevante en relaci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con la transferencia del conocimiento al sector productivo, acreditado con patentes y procesos transferidos y utilizados por el sector.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Acreditar la obtenci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 premios o reconocimientos a su carrera investigadora, nacionales e internacionales, que puedan considerarse equivalentes o superiores a los Premios Rey Jaume I de la Comunitat Valenciana.</w:t>
            </w:r>
          </w:p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  <w:lang w:val="es-ES_tradnl"/>
              </w:rPr>
            </w:pP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Aporto la documentaci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n necesaria para justificar los m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4"/>
                <w:szCs w:val="24"/>
                <w:u w:val="single"/>
                <w:shd w:val="nil" w:color="auto" w:fill="auto"/>
                <w:rtl w:val="0"/>
                <w:lang w:val="es-ES_tradnl"/>
              </w:rPr>
              <w:t>ritos anteriores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rFonts w:ascii="MS Gothic" w:cs="MS Gothic" w:hAnsi="MS Gothic" w:eastAsia="MS Gothic"/>
                <w:sz w:val="22"/>
                <w:szCs w:val="22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sz w:val="22"/>
                <w:szCs w:val="22"/>
                <w:shd w:val="nil" w:color="auto" w:fill="auto"/>
              </w:rPr>
            </w:r>
          </w:p>
        </w:tc>
      </w:tr>
      <w:tr>
        <w:tblPrEx>
          <w:shd w:val="clear" w:color="auto" w:fill="d0ddef"/>
        </w:tblPrEx>
        <w:trPr>
          <w:trHeight w:val="1744" w:hRule="atLeast"/>
        </w:trPr>
        <w:tc>
          <w:tcPr>
            <w:tcW w:type="dxa" w:w="934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ítulo1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Experiencia acreditada en la direcci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 equipos humanos, centros o instalaciones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 (listar): 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  <w:p>
            <w:pPr>
              <w:pStyle w:val="Título1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Aporto la documentaci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n necesaria para justificar los m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u w:val="single"/>
                <w:shd w:val="nil" w:color="auto" w:fill="auto"/>
                <w:rtl w:val="0"/>
                <w:lang w:val="es-ES_tradnl"/>
              </w:rPr>
              <w:t xml:space="preserve">ritos indicados </w:t>
            </w:r>
            <w:r>
              <w:rPr>
                <w:rStyle w:val="Ninguno"/>
                <w:rFonts w:ascii="MS Gothic" w:cs="MS Gothic" w:hAnsi="MS Gothic" w:eastAsia="MS Gothic"/>
                <w:u w:val="single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u w:val="single"/>
                <w:shd w:val="nil" w:color="auto" w:fill="auto"/>
              </w:rPr>
            </w:r>
          </w:p>
        </w:tc>
      </w:tr>
    </w:tbl>
    <w:p>
      <w:pPr>
        <w:pStyle w:val="Cuerpo"/>
        <w:widowControl w:val="0"/>
        <w:jc w:val="both"/>
        <w:rPr>
          <w:rStyle w:val="Ninguno"/>
          <w:b w:val="1"/>
          <w:bCs w:val="1"/>
        </w:rPr>
      </w:pPr>
    </w:p>
    <w:p>
      <w:pPr>
        <w:pStyle w:val="Título1"/>
        <w:jc w:val="left"/>
        <w:rPr>
          <w:rStyle w:val="Ninguno"/>
        </w:rPr>
      </w:pPr>
    </w:p>
    <w:p>
      <w:pPr>
        <w:pStyle w:val="Cuerpo"/>
      </w:pPr>
      <w:r>
        <w:rPr>
          <w:rStyle w:val="Ninguno"/>
          <w:rFonts w:ascii="Arial Unicode MS" w:cs="Arial Unicode MS" w:hAnsi="Arial Unicode MS" w:eastAsia="Arial Unicode MS"/>
          <w:b w:val="0"/>
          <w:bCs w:val="0"/>
          <w:i w:val="0"/>
          <w:iCs w:val="0"/>
          <w:lang w:val="es-ES_tradnl"/>
        </w:rPr>
        <w:br w:type="page"/>
      </w: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</w:pPr>
      <w:r>
        <w:rPr>
          <w:rStyle w:val="Ninguno"/>
          <w:rtl w:val="0"/>
        </w:rPr>
        <w:t>     </w:t>
      </w:r>
      <w:r>
        <w:rPr>
          <w:rStyle w:val="Ninguno"/>
          <w:rtl w:val="0"/>
        </w:rPr>
        <w:t xml:space="preserve">. a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>de 2021</w:t>
      </w: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  <w:r>
        <w:rPr>
          <w:rStyle w:val="Ninguno"/>
          <w:rtl w:val="0"/>
          <w:lang w:val="es-ES_tradnl"/>
        </w:rPr>
        <w:t>La persona solicitante</w:t>
      </w:r>
      <w:r/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  <w:font w:name="MS Gothic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9329"/>
        <w:tab w:val="clear" w:pos="4252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  <w:tab/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jc w:val="right"/>
      <w:rPr>
        <w:rStyle w:val="Ninguno"/>
        <w:b w:val="1"/>
        <w:bCs w:val="1"/>
      </w:rPr>
    </w:pPr>
    <w:r>
      <w:rPr>
        <w:rStyle w:val="Ninguno"/>
      </w:rPr>
      <w:drawing xmlns:a="http://schemas.openxmlformats.org/drawingml/2006/main">
        <wp:inline distT="0" distB="0" distL="0" distR="0">
          <wp:extent cx="586877" cy="398146"/>
          <wp:effectExtent l="0" t="0" r="0" b="0"/>
          <wp:docPr id="1073741828" name="officeArt object" descr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17" descr="Imagen 1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77" cy="3981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footer"/>
    </w:pPr>
    <w:r>
      <w:rPr>
        <w:rStyle w:val="Ninguno"/>
        <w:b w:val="1"/>
        <w:bCs w:val="1"/>
        <w:lang w:val="en-US"/>
      </w:rPr>
      <w:tab/>
      <w:tab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3435350</wp:posOffset>
          </wp:positionH>
          <wp:positionV relativeFrom="page">
            <wp:posOffset>9601835</wp:posOffset>
          </wp:positionV>
          <wp:extent cx="2407920" cy="541783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5417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  <w:tab/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shd w:val="nil" w:color="auto" w:fill="auto"/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