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media/image1.jpeg" ContentType="image/jpeg"/>
  <Override PartName="/word/media/image2.jpeg" ContentType="image/jpeg"/>
  <Override PartName="/word/media/image3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heading 2"/>
        <w:jc w:val="both"/>
        <w:rPr>
          <w:rStyle w:val="Ninguno"/>
          <w:rFonts w:ascii="Calibri" w:cs="Calibri" w:hAnsi="Calibri" w:eastAsia="Calibri"/>
          <w:sz w:val="24"/>
          <w:szCs w:val="24"/>
        </w:rPr>
      </w:pPr>
    </w:p>
    <w:p>
      <w:pPr>
        <w:pStyle w:val="heading 1"/>
        <w:pBdr>
          <w:top w:val="nil"/>
          <w:left w:val="nil"/>
          <w:bottom w:val="nil"/>
          <w:right w:val="single" w:color="000000" w:sz="6" w:space="6" w:shadow="0" w:frame="0"/>
        </w:pBdr>
        <w:jc w:val="both"/>
        <w:rPr>
          <w:rStyle w:val="Ninguno"/>
          <w:rFonts w:ascii="Calibri" w:cs="Calibri" w:hAnsi="Calibri" w:eastAsia="Calibri"/>
          <w:sz w:val="24"/>
          <w:szCs w:val="24"/>
        </w:rPr>
      </w:pPr>
      <w:r>
        <w:rPr>
          <w:rStyle w:val="Ninguno"/>
          <w:rFonts w:ascii="Calibri" w:hAnsi="Calibri"/>
          <w:sz w:val="24"/>
          <w:szCs w:val="24"/>
          <w:rtl w:val="0"/>
          <w:lang w:val="es-ES_tradnl"/>
        </w:rPr>
        <w:t>CONTRATOS PRE-DOCTORALES DEL PROGRAMA PARA LA FORMACI</w:t>
      </w:r>
      <w:r>
        <w:rPr>
          <w:rStyle w:val="Ninguno"/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Calibri" w:hAnsi="Calibri"/>
          <w:sz w:val="24"/>
          <w:szCs w:val="24"/>
          <w:rtl w:val="0"/>
          <w:lang w:val="es-ES_tradnl"/>
        </w:rPr>
        <w:t>N DE DOCTORES DENTRO DEL PROGRAMA PROPIO DE LA UNIVERSITAT POLIT</w:t>
      </w:r>
      <w:r>
        <w:rPr>
          <w:rStyle w:val="Ninguno"/>
          <w:rFonts w:ascii="Calibri" w:hAnsi="Calibri" w:hint="default"/>
          <w:sz w:val="24"/>
          <w:szCs w:val="24"/>
          <w:rtl w:val="0"/>
          <w:lang w:val="es-ES_tradnl"/>
        </w:rPr>
        <w:t>È</w:t>
      </w:r>
      <w:r>
        <w:rPr>
          <w:rStyle w:val="Ninguno"/>
          <w:rFonts w:ascii="Calibri" w:hAnsi="Calibri"/>
          <w:sz w:val="24"/>
          <w:szCs w:val="24"/>
          <w:rtl w:val="0"/>
          <w:lang w:val="es-ES_tradnl"/>
        </w:rPr>
        <w:t>CNICA DE VAL</w:t>
      </w:r>
      <w:r>
        <w:rPr>
          <w:rStyle w:val="Ninguno"/>
          <w:rFonts w:ascii="Calibri" w:hAnsi="Calibri" w:hint="default"/>
          <w:sz w:val="24"/>
          <w:szCs w:val="24"/>
          <w:rtl w:val="0"/>
          <w:lang w:val="es-ES_tradnl"/>
        </w:rPr>
        <w:t>È</w:t>
      </w:r>
      <w:r>
        <w:rPr>
          <w:rStyle w:val="Ninguno"/>
          <w:rFonts w:ascii="Calibri" w:hAnsi="Calibri"/>
          <w:sz w:val="24"/>
          <w:szCs w:val="24"/>
          <w:rtl w:val="0"/>
          <w:lang w:val="es-ES_tradnl"/>
        </w:rPr>
        <w:t>NCIA CON CARGO A LOS FONDOS GENERADOS POR LAS ESTRUCTURAS DE INVESTIGACI</w:t>
      </w:r>
      <w:r>
        <w:rPr>
          <w:rStyle w:val="Ninguno"/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Calibri" w:hAnsi="Calibri"/>
          <w:sz w:val="24"/>
          <w:szCs w:val="24"/>
          <w:rtl w:val="0"/>
          <w:lang w:val="es-ES_tradnl"/>
        </w:rPr>
        <w:t>N - Subprograma 2</w:t>
      </w:r>
    </w:p>
    <w:p>
      <w:pPr>
        <w:pStyle w:val="heading 1"/>
        <w:pBdr>
          <w:top w:val="nil"/>
          <w:left w:val="nil"/>
          <w:bottom w:val="nil"/>
          <w:right w:val="single" w:color="000000" w:sz="6" w:space="6" w:shadow="0" w:frame="0"/>
        </w:pBdr>
        <w:rPr>
          <w:rStyle w:val="Ninguno"/>
          <w:rFonts w:ascii="Calibri" w:cs="Calibri" w:hAnsi="Calibri" w:eastAsia="Calibri"/>
          <w:sz w:val="24"/>
          <w:szCs w:val="24"/>
        </w:rPr>
      </w:pPr>
      <w:r>
        <w:rPr>
          <w:rStyle w:val="Ninguno"/>
          <w:rFonts w:ascii="Calibri" w:hAnsi="Calibri"/>
          <w:sz w:val="24"/>
          <w:szCs w:val="24"/>
          <w:rtl w:val="0"/>
          <w:lang w:val="es-ES_tradnl"/>
        </w:rPr>
        <w:t>Aceptaci</w:t>
      </w:r>
      <w:r>
        <w:rPr>
          <w:rStyle w:val="Ninguno"/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Calibri" w:hAnsi="Calibri"/>
          <w:sz w:val="24"/>
          <w:szCs w:val="24"/>
          <w:rtl w:val="0"/>
          <w:lang w:val="es-ES_tradnl"/>
        </w:rPr>
        <w:t>n del contrato por parte del candidato</w:t>
      </w:r>
    </w:p>
    <w:p>
      <w:pPr>
        <w:pStyle w:val="Cuerpo"/>
        <w:rPr>
          <w:rStyle w:val="Ninguno"/>
          <w:rFonts w:ascii="Calibri" w:cs="Calibri" w:hAnsi="Calibri" w:eastAsia="Calibri"/>
          <w:b w:val="1"/>
          <w:bCs w:val="1"/>
          <w:i w:val="1"/>
          <w:iCs w:val="1"/>
          <w:sz w:val="24"/>
          <w:szCs w:val="24"/>
        </w:rPr>
      </w:pPr>
    </w:p>
    <w:tbl>
      <w:tblPr>
        <w:tblW w:w="9778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3047"/>
        <w:gridCol w:w="6731"/>
      </w:tblGrid>
      <w:tr>
        <w:tblPrEx>
          <w:shd w:val="clear" w:color="auto" w:fill="d0ddef"/>
        </w:tblPrEx>
        <w:trPr>
          <w:trHeight w:val="361" w:hRule="atLeast"/>
        </w:trPr>
        <w:tc>
          <w:tcPr>
            <w:tcW w:type="dxa" w:w="9778"/>
            <w:gridSpan w:val="2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Cuerpo"/>
              <w:jc w:val="center"/>
            </w:pPr>
            <w:r>
              <w:rPr>
                <w:rStyle w:val="Ninguno"/>
                <w:rFonts w:ascii="Calibri" w:hAnsi="Calibri"/>
                <w:sz w:val="24"/>
                <w:szCs w:val="24"/>
                <w:shd w:val="nil" w:color="auto" w:fill="auto"/>
                <w:rtl w:val="0"/>
                <w:lang w:val="es-ES_tradnl"/>
              </w:rPr>
              <w:t>SOLICITANTE</w:t>
            </w:r>
          </w:p>
        </w:tc>
      </w:tr>
      <w:tr>
        <w:tblPrEx>
          <w:shd w:val="clear" w:color="auto" w:fill="d0ddef"/>
        </w:tblPrEx>
        <w:trPr>
          <w:trHeight w:val="287" w:hRule="atLeast"/>
        </w:trPr>
        <w:tc>
          <w:tcPr>
            <w:tcW w:type="dxa" w:w="304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spacing w:before="60" w:after="60"/>
            </w:pPr>
            <w:r>
              <w:rPr>
                <w:rStyle w:val="Ninguno"/>
                <w:rFonts w:ascii="Calibri" w:hAnsi="Calibri"/>
                <w:b w:val="0"/>
                <w:bCs w:val="0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APELLIDOS Y NOMBRE: </w:t>
            </w:r>
          </w:p>
        </w:tc>
        <w:tc>
          <w:tcPr>
            <w:tcW w:type="dxa" w:w="6731"/>
            <w:tcBorders>
              <w:top w:val="single" w:color="000000" w:sz="6" w:space="0" w:shadow="0" w:frame="0"/>
              <w:left w:val="nil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spacing w:before="60" w:after="60"/>
            </w:pPr>
            <w:r>
              <w:rPr>
                <w:rStyle w:val="Ninguno"/>
                <w:rFonts w:ascii="Arial" w:hAnsi="Arial" w:hint="default"/>
                <w:b w:val="0"/>
                <w:bCs w:val="0"/>
                <w:sz w:val="24"/>
                <w:szCs w:val="24"/>
                <w:shd w:val="nil" w:color="auto" w:fill="auto"/>
                <w:rtl w:val="0"/>
              </w:rPr>
              <w:t>     </w:t>
            </w:r>
          </w:p>
        </w:tc>
      </w:tr>
      <w:tr>
        <w:tblPrEx>
          <w:shd w:val="clear" w:color="auto" w:fill="d0ddef"/>
        </w:tblPrEx>
        <w:trPr>
          <w:trHeight w:val="287" w:hRule="atLeast"/>
        </w:trPr>
        <w:tc>
          <w:tcPr>
            <w:tcW w:type="dxa" w:w="3047"/>
            <w:tcBorders>
              <w:top w:val="single" w:color="000000" w:sz="6" w:space="0" w:shadow="0" w:frame="0"/>
              <w:left w:val="single" w:color="000000" w:sz="6" w:space="0" w:shadow="0" w:frame="0"/>
              <w:bottom w:val="single" w:color="000000" w:sz="6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spacing w:before="60" w:after="60"/>
            </w:pPr>
            <w:r>
              <w:rPr>
                <w:rStyle w:val="Ninguno"/>
                <w:rFonts w:ascii="Calibri" w:hAnsi="Calibri"/>
                <w:sz w:val="24"/>
                <w:szCs w:val="24"/>
                <w:shd w:val="nil" w:color="auto" w:fill="auto"/>
                <w:rtl w:val="0"/>
                <w:lang w:val="es-ES_tradnl"/>
              </w:rPr>
              <w:t>N</w:t>
            </w:r>
            <w:r>
              <w:rPr>
                <w:rStyle w:val="Ninguno"/>
                <w:rFonts w:ascii="Calibri" w:hAnsi="Calibri" w:hint="default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º </w:t>
            </w:r>
            <w:r>
              <w:rPr>
                <w:rStyle w:val="Ninguno"/>
                <w:rFonts w:ascii="Calibri" w:hAnsi="Calibri"/>
                <w:sz w:val="24"/>
                <w:szCs w:val="24"/>
                <w:shd w:val="nil" w:color="auto" w:fill="auto"/>
                <w:rtl w:val="0"/>
                <w:lang w:val="es-ES_tradnl"/>
              </w:rPr>
              <w:t>de Registro:</w:t>
            </w:r>
          </w:p>
        </w:tc>
        <w:tc>
          <w:tcPr>
            <w:tcW w:type="dxa" w:w="6731"/>
            <w:tcBorders>
              <w:top w:val="single" w:color="000000" w:sz="6" w:space="0" w:shadow="0" w:frame="0"/>
              <w:left w:val="nil"/>
              <w:bottom w:val="single" w:color="000000" w:sz="6" w:space="0" w:shadow="0" w:frame="0"/>
              <w:right w:val="single" w:color="000000" w:sz="6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spacing w:before="60" w:after="60"/>
            </w:pPr>
            <w:r>
              <w:rPr>
                <w:rStyle w:val="Ninguno"/>
                <w:rFonts w:ascii="Arial" w:hAnsi="Arial" w:hint="default"/>
                <w:sz w:val="24"/>
                <w:szCs w:val="24"/>
                <w:shd w:val="nil" w:color="auto" w:fill="auto"/>
                <w:rtl w:val="0"/>
              </w:rPr>
              <w:t>     </w:t>
            </w:r>
          </w:p>
        </w:tc>
      </w:tr>
    </w:tbl>
    <w:p>
      <w:pPr>
        <w:pStyle w:val="Cuerpo"/>
        <w:widowControl w:val="0"/>
        <w:rPr>
          <w:rStyle w:val="Ninguno"/>
          <w:rFonts w:ascii="Calibri" w:cs="Calibri" w:hAnsi="Calibri" w:eastAsia="Calibri"/>
          <w:b w:val="1"/>
          <w:bCs w:val="1"/>
          <w:i w:val="1"/>
          <w:iCs w:val="1"/>
          <w:sz w:val="24"/>
          <w:szCs w:val="24"/>
        </w:rPr>
      </w:pPr>
    </w:p>
    <w:p>
      <w:pPr>
        <w:pStyle w:val="Cuerpo"/>
        <w:rPr>
          <w:rStyle w:val="Ninguno"/>
          <w:rFonts w:ascii="Calibri" w:cs="Calibri" w:hAnsi="Calibri" w:eastAsia="Calibri"/>
          <w:sz w:val="24"/>
          <w:szCs w:val="24"/>
        </w:rPr>
      </w:pPr>
    </w:p>
    <w:p>
      <w:pPr>
        <w:pStyle w:val="Cuerpo"/>
        <w:rPr>
          <w:rStyle w:val="Ninguno"/>
          <w:rFonts w:ascii="Calibri" w:cs="Calibri" w:hAnsi="Calibri" w:eastAsia="Calibri"/>
          <w:sz w:val="24"/>
          <w:szCs w:val="24"/>
        </w:rPr>
      </w:pPr>
    </w:p>
    <w:p>
      <w:pPr>
        <w:pStyle w:val="Cuerpo"/>
        <w:jc w:val="both"/>
        <w:rPr>
          <w:rStyle w:val="Ninguno"/>
          <w:rFonts w:ascii="Calibri" w:cs="Calibri" w:hAnsi="Calibri" w:eastAsia="Calibri"/>
          <w:sz w:val="24"/>
          <w:szCs w:val="24"/>
        </w:rPr>
      </w:pPr>
      <w:r>
        <w:rPr>
          <w:rStyle w:val="Ninguno"/>
          <w:rFonts w:ascii="Calibri" w:hAnsi="Calibri"/>
          <w:sz w:val="24"/>
          <w:szCs w:val="24"/>
          <w:rtl w:val="0"/>
          <w:lang w:val="es-ES_tradnl"/>
        </w:rPr>
        <w:t>Por la presente ACEPTO la ayuda de la Convocatoria de Contratos pre-doctorales del Programa para la Formaci</w:t>
      </w:r>
      <w:r>
        <w:rPr>
          <w:rStyle w:val="Ninguno"/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Calibri" w:hAnsi="Calibri"/>
          <w:sz w:val="24"/>
          <w:szCs w:val="24"/>
          <w:rtl w:val="0"/>
          <w:lang w:val="es-ES_tradnl"/>
        </w:rPr>
        <w:t>n de Doctores de la Universitat Polit</w:t>
      </w:r>
      <w:r>
        <w:rPr>
          <w:rStyle w:val="Ninguno"/>
          <w:rFonts w:ascii="Calibri" w:hAnsi="Calibri" w:hint="default"/>
          <w:sz w:val="24"/>
          <w:szCs w:val="24"/>
          <w:rtl w:val="0"/>
          <w:lang w:val="es-ES_tradnl"/>
        </w:rPr>
        <w:t>è</w:t>
      </w:r>
      <w:r>
        <w:rPr>
          <w:rStyle w:val="Ninguno"/>
          <w:rFonts w:ascii="Calibri" w:hAnsi="Calibri"/>
          <w:sz w:val="24"/>
          <w:szCs w:val="24"/>
          <w:rtl w:val="0"/>
          <w:lang w:val="pt-PT"/>
        </w:rPr>
        <w:t>cnica de Val</w:t>
      </w:r>
      <w:r>
        <w:rPr>
          <w:rStyle w:val="Ninguno"/>
          <w:rFonts w:ascii="Calibri" w:hAnsi="Calibri" w:hint="default"/>
          <w:sz w:val="24"/>
          <w:szCs w:val="24"/>
          <w:rtl w:val="0"/>
          <w:lang w:val="es-ES_tradnl"/>
        </w:rPr>
        <w:t>è</w:t>
      </w:r>
      <w:r>
        <w:rPr>
          <w:rStyle w:val="Ninguno"/>
          <w:rFonts w:ascii="Calibri" w:hAnsi="Calibri"/>
          <w:sz w:val="24"/>
          <w:szCs w:val="24"/>
          <w:rtl w:val="0"/>
        </w:rPr>
        <w:t>ncia 2022 (Subprograma 2) seg</w:t>
      </w:r>
      <w:r>
        <w:rPr>
          <w:rStyle w:val="Ninguno"/>
          <w:rFonts w:ascii="Calibri" w:hAnsi="Calibri" w:hint="default"/>
          <w:sz w:val="24"/>
          <w:szCs w:val="24"/>
          <w:rtl w:val="0"/>
          <w:lang w:val="es-ES_tradnl"/>
        </w:rPr>
        <w:t>ú</w:t>
      </w:r>
      <w:r>
        <w:rPr>
          <w:rStyle w:val="Ninguno"/>
          <w:rFonts w:ascii="Calibri" w:hAnsi="Calibri"/>
          <w:sz w:val="24"/>
          <w:szCs w:val="24"/>
          <w:rtl w:val="0"/>
          <w:lang w:val="es-ES_tradnl"/>
        </w:rPr>
        <w:t>n consta en la Resoluci</w:t>
      </w:r>
      <w:r>
        <w:rPr>
          <w:rStyle w:val="Ninguno"/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Calibri" w:hAnsi="Calibri"/>
          <w:sz w:val="24"/>
          <w:szCs w:val="24"/>
          <w:rtl w:val="0"/>
        </w:rPr>
        <w:t xml:space="preserve">n </w:t>
      </w:r>
      <w:r>
        <w:rPr>
          <w:rStyle w:val="Ninguno"/>
          <w:rFonts w:ascii="Calibri" w:hAnsi="Calibri"/>
          <w:b w:val="1"/>
          <w:bCs w:val="1"/>
          <w:sz w:val="24"/>
          <w:szCs w:val="24"/>
          <w:rtl w:val="0"/>
          <w:lang w:val="it-IT"/>
        </w:rPr>
        <w:t>provisional</w:t>
      </w:r>
      <w:r>
        <w:rPr>
          <w:rStyle w:val="Ninguno"/>
          <w:rFonts w:ascii="Calibri" w:hAnsi="Calibri"/>
          <w:sz w:val="24"/>
          <w:szCs w:val="24"/>
          <w:rtl w:val="0"/>
          <w:lang w:val="es-ES_tradnl"/>
        </w:rPr>
        <w:t xml:space="preserve"> del Vicerrectorado de Investigaci</w:t>
      </w:r>
      <w:r>
        <w:rPr>
          <w:rStyle w:val="Ninguno"/>
          <w:rFonts w:ascii="Calibri" w:hAnsi="Calibri" w:hint="default"/>
          <w:sz w:val="24"/>
          <w:szCs w:val="24"/>
          <w:rtl w:val="0"/>
          <w:lang w:val="es-ES_tradnl"/>
        </w:rPr>
        <w:t>ó</w:t>
      </w:r>
      <w:r>
        <w:rPr>
          <w:rStyle w:val="Ninguno"/>
          <w:rFonts w:ascii="Calibri" w:hAnsi="Calibri"/>
          <w:sz w:val="24"/>
          <w:szCs w:val="24"/>
          <w:rtl w:val="0"/>
          <w:lang w:val="en-US"/>
        </w:rPr>
        <w:t>n de fecha__________, convocatoria FPI-2022-S2-_____.</w:t>
      </w:r>
    </w:p>
    <w:p>
      <w:pPr>
        <w:pStyle w:val="Cuerpo"/>
        <w:rPr>
          <w:rStyle w:val="Ninguno"/>
          <w:rFonts w:ascii="Calibri" w:cs="Calibri" w:hAnsi="Calibri" w:eastAsia="Calibri"/>
          <w:sz w:val="24"/>
          <w:szCs w:val="24"/>
        </w:rPr>
      </w:pPr>
    </w:p>
    <w:p>
      <w:pPr>
        <w:pStyle w:val="Cuerpo"/>
        <w:rPr>
          <w:rStyle w:val="Ninguno"/>
          <w:rFonts w:ascii="Calibri" w:cs="Calibri" w:hAnsi="Calibri" w:eastAsia="Calibri"/>
          <w:sz w:val="24"/>
          <w:szCs w:val="24"/>
        </w:rPr>
      </w:pPr>
    </w:p>
    <w:p>
      <w:pPr>
        <w:pStyle w:val="Cuerpo"/>
        <w:rPr>
          <w:rStyle w:val="Ninguno"/>
          <w:rFonts w:ascii="Calibri" w:cs="Calibri" w:hAnsi="Calibri" w:eastAsia="Calibri"/>
          <w:sz w:val="24"/>
          <w:szCs w:val="24"/>
        </w:rPr>
      </w:pPr>
    </w:p>
    <w:p>
      <w:pPr>
        <w:pStyle w:val="Cuerpo"/>
        <w:rPr>
          <w:rStyle w:val="Ninguno"/>
          <w:rFonts w:ascii="Calibri" w:cs="Calibri" w:hAnsi="Calibri" w:eastAsia="Calibri"/>
          <w:sz w:val="24"/>
          <w:szCs w:val="24"/>
        </w:rPr>
      </w:pPr>
    </w:p>
    <w:p>
      <w:pPr>
        <w:pStyle w:val="Cuerpo"/>
        <w:rPr>
          <w:rStyle w:val="Ninguno"/>
          <w:rFonts w:ascii="Calibri" w:cs="Calibri" w:hAnsi="Calibri" w:eastAsia="Calibri"/>
          <w:sz w:val="24"/>
          <w:szCs w:val="24"/>
        </w:rPr>
      </w:pPr>
      <w:r>
        <w:rPr>
          <w:rStyle w:val="Ninguno"/>
          <w:rFonts w:ascii="Calibri" w:hAnsi="Calibri"/>
          <w:sz w:val="24"/>
          <w:szCs w:val="24"/>
          <w:rtl w:val="0"/>
        </w:rPr>
        <w:t>Val</w:t>
      </w:r>
      <w:r>
        <w:rPr>
          <w:rStyle w:val="Ninguno"/>
          <w:rFonts w:ascii="Calibri" w:hAnsi="Calibri" w:hint="default"/>
          <w:sz w:val="24"/>
          <w:szCs w:val="24"/>
          <w:rtl w:val="0"/>
          <w:lang w:val="es-ES_tradnl"/>
        </w:rPr>
        <w:t>è</w:t>
      </w:r>
      <w:r>
        <w:rPr>
          <w:rStyle w:val="Ninguno"/>
          <w:rFonts w:ascii="Calibri" w:hAnsi="Calibri"/>
          <w:sz w:val="24"/>
          <w:szCs w:val="24"/>
          <w:rtl w:val="0"/>
          <w:lang w:val="es-ES_tradnl"/>
        </w:rPr>
        <w:t xml:space="preserve">ncia, </w:t>
      </w:r>
      <w:r>
        <w:rPr>
          <w:rStyle w:val="Ninguno"/>
          <w:rFonts w:cs="Arial Unicode MS" w:eastAsia="Arial Unicode MS" w:hint="default"/>
          <w:sz w:val="24"/>
          <w:szCs w:val="24"/>
          <w:rtl w:val="0"/>
        </w:rPr>
        <w:t>  </w:t>
      </w:r>
      <w:r>
        <w:rPr>
          <w:rStyle w:val="Ninguno"/>
          <w:rFonts w:ascii="Calibri" w:hAnsi="Calibri"/>
          <w:sz w:val="24"/>
          <w:szCs w:val="24"/>
          <w:rtl w:val="0"/>
          <w:lang w:val="es-ES_tradnl"/>
        </w:rPr>
        <w:t xml:space="preserve"> de </w:t>
      </w:r>
      <w:r>
        <w:rPr>
          <w:rStyle w:val="Ninguno"/>
          <w:rFonts w:cs="Arial Unicode MS" w:eastAsia="Arial Unicode MS" w:hint="default"/>
          <w:sz w:val="24"/>
          <w:szCs w:val="24"/>
          <w:rtl w:val="0"/>
        </w:rPr>
        <w:t>     </w:t>
      </w:r>
      <w:r>
        <w:rPr>
          <w:rStyle w:val="Ninguno"/>
          <w:rFonts w:ascii="Calibri" w:hAnsi="Calibri"/>
          <w:sz w:val="24"/>
          <w:szCs w:val="24"/>
          <w:rtl w:val="0"/>
          <w:lang w:val="es-ES_tradnl"/>
        </w:rPr>
        <w:t xml:space="preserve"> de </w:t>
      </w:r>
      <w:r>
        <w:rPr>
          <w:rStyle w:val="Ninguno"/>
          <w:rFonts w:cs="Arial Unicode MS" w:eastAsia="Arial Unicode MS" w:hint="default"/>
          <w:sz w:val="24"/>
          <w:szCs w:val="24"/>
          <w:rtl w:val="0"/>
        </w:rPr>
        <w:t>     </w:t>
      </w:r>
    </w:p>
    <w:p>
      <w:pPr>
        <w:pStyle w:val="Cuerpo"/>
        <w:rPr>
          <w:rStyle w:val="Ninguno"/>
          <w:rFonts w:ascii="Calibri" w:cs="Calibri" w:hAnsi="Calibri" w:eastAsia="Calibri"/>
          <w:b w:val="1"/>
          <w:bCs w:val="1"/>
          <w:i w:val="1"/>
          <w:iCs w:val="1"/>
          <w:sz w:val="24"/>
          <w:szCs w:val="24"/>
        </w:rPr>
      </w:pPr>
    </w:p>
    <w:tbl>
      <w:tblPr>
        <w:tblW w:w="8420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3936"/>
        <w:gridCol w:w="4484"/>
      </w:tblGrid>
      <w:tr>
        <w:tblPrEx>
          <w:shd w:val="clear" w:color="auto" w:fill="d0ddef"/>
        </w:tblPrEx>
        <w:trPr>
          <w:trHeight w:val="1747" w:hRule="atLeast"/>
        </w:trPr>
        <w:tc>
          <w:tcPr>
            <w:tcW w:type="dxa" w:w="39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rFonts w:ascii="Calibri" w:cs="Calibri" w:hAnsi="Calibri" w:eastAsia="Calibri"/>
                <w:sz w:val="24"/>
                <w:szCs w:val="24"/>
                <w:shd w:val="nil" w:color="auto" w:fill="auto"/>
              </w:rPr>
            </w:pPr>
            <w:r>
              <w:rPr>
                <w:rStyle w:val="Ninguno"/>
                <w:rFonts w:ascii="Calibri" w:hAnsi="Calibri"/>
                <w:sz w:val="24"/>
                <w:szCs w:val="24"/>
                <w:shd w:val="nil" w:color="auto" w:fill="auto"/>
                <w:rtl w:val="0"/>
                <w:lang w:val="es-ES_tradnl"/>
              </w:rPr>
              <w:t>El solicitante</w:t>
            </w:r>
          </w:p>
          <w:p>
            <w:pPr>
              <w:pStyle w:val="Cuerpo"/>
              <w:rPr>
                <w:rStyle w:val="Ninguno"/>
                <w:rFonts w:ascii="Calibri" w:cs="Calibri" w:hAnsi="Calibri" w:eastAsia="Calibri"/>
                <w:sz w:val="24"/>
                <w:szCs w:val="24"/>
                <w:shd w:val="nil" w:color="auto" w:fill="auto"/>
                <w:lang w:val="es-ES_tradnl"/>
              </w:rPr>
            </w:pPr>
          </w:p>
          <w:p>
            <w:pPr>
              <w:pStyle w:val="Cuerpo"/>
              <w:rPr>
                <w:rStyle w:val="Ninguno"/>
                <w:rFonts w:ascii="Calibri" w:cs="Calibri" w:hAnsi="Calibri" w:eastAsia="Calibri"/>
                <w:sz w:val="24"/>
                <w:szCs w:val="24"/>
                <w:shd w:val="nil" w:color="auto" w:fill="auto"/>
                <w:lang w:val="es-ES_tradnl"/>
              </w:rPr>
            </w:pPr>
          </w:p>
          <w:p>
            <w:pPr>
              <w:pStyle w:val="Cuerpo"/>
              <w:rPr>
                <w:rStyle w:val="Ninguno"/>
                <w:rFonts w:ascii="Calibri" w:cs="Calibri" w:hAnsi="Calibri" w:eastAsia="Calibri"/>
                <w:sz w:val="24"/>
                <w:szCs w:val="24"/>
                <w:shd w:val="nil" w:color="auto" w:fill="auto"/>
                <w:lang w:val="es-ES_tradnl"/>
              </w:rPr>
            </w:pPr>
          </w:p>
          <w:p>
            <w:pPr>
              <w:pStyle w:val="Cuerpo"/>
            </w:pPr>
            <w:r>
              <w:rPr>
                <w:rStyle w:val="Ninguno"/>
                <w:rFonts w:ascii="Calibri" w:cs="Calibri" w:hAnsi="Calibri" w:eastAsia="Calibri"/>
                <w:sz w:val="24"/>
                <w:szCs w:val="24"/>
                <w:shd w:val="nil" w:color="auto" w:fill="auto"/>
                <w:lang w:val="es-ES_tradnl"/>
              </w:rPr>
            </w:r>
          </w:p>
        </w:tc>
        <w:tc>
          <w:tcPr>
            <w:tcW w:type="dxa" w:w="448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  <w:rPr>
                <w:rStyle w:val="Ninguno"/>
                <w:rFonts w:ascii="Calibri" w:cs="Calibri" w:hAnsi="Calibri" w:eastAsia="Calibri"/>
                <w:sz w:val="24"/>
                <w:szCs w:val="24"/>
                <w:shd w:val="nil" w:color="auto" w:fill="auto"/>
              </w:rPr>
            </w:pPr>
            <w:r>
              <w:rPr>
                <w:rStyle w:val="Ninguno"/>
                <w:rFonts w:ascii="Calibri" w:hAnsi="Calibri"/>
                <w:sz w:val="24"/>
                <w:szCs w:val="24"/>
                <w:shd w:val="nil" w:color="auto" w:fill="auto"/>
                <w:rtl w:val="0"/>
                <w:lang w:val="es-ES_tradnl"/>
              </w:rPr>
              <w:t>V</w:t>
            </w:r>
            <w:r>
              <w:rPr>
                <w:rStyle w:val="Ninguno"/>
                <w:rFonts w:ascii="Calibri" w:hAnsi="Calibri" w:hint="default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º </w:t>
            </w:r>
            <w:r>
              <w:rPr>
                <w:rStyle w:val="Ninguno"/>
                <w:rFonts w:ascii="Calibri" w:hAnsi="Calibri"/>
                <w:sz w:val="24"/>
                <w:szCs w:val="24"/>
                <w:shd w:val="nil" w:color="auto" w:fill="auto"/>
                <w:rtl w:val="0"/>
                <w:lang w:val="es-ES_tradnl"/>
              </w:rPr>
              <w:t>B</w:t>
            </w:r>
            <w:r>
              <w:rPr>
                <w:rStyle w:val="Ninguno"/>
                <w:rFonts w:ascii="Calibri" w:hAnsi="Calibri" w:hint="default"/>
                <w:sz w:val="24"/>
                <w:szCs w:val="24"/>
                <w:shd w:val="nil" w:color="auto" w:fill="auto"/>
                <w:rtl w:val="0"/>
                <w:lang w:val="es-ES_tradnl"/>
              </w:rPr>
              <w:t>º</w:t>
            </w:r>
          </w:p>
          <w:p>
            <w:pPr>
              <w:pStyle w:val="header"/>
              <w:tabs>
                <w:tab w:val="clear" w:pos="4252"/>
                <w:tab w:val="clear" w:pos="8504"/>
              </w:tabs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Style w:val="Ninguno"/>
                <w:rFonts w:ascii="Calibri" w:hAnsi="Calibri"/>
                <w:sz w:val="24"/>
                <w:szCs w:val="24"/>
                <w:shd w:val="nil" w:color="auto" w:fill="auto"/>
                <w:rtl w:val="0"/>
                <w:lang w:val="es-ES_tradnl"/>
              </w:rPr>
              <w:t>Director del Proyecto de Tesis</w:t>
            </w:r>
          </w:p>
        </w:tc>
      </w:tr>
      <w:tr>
        <w:tblPrEx>
          <w:shd w:val="clear" w:color="auto" w:fill="d0ddef"/>
        </w:tblPrEx>
        <w:trPr>
          <w:trHeight w:val="281" w:hRule="atLeast"/>
        </w:trPr>
        <w:tc>
          <w:tcPr>
            <w:tcW w:type="dxa" w:w="39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rFonts w:ascii="Calibri" w:hAnsi="Calibri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Fdo.: </w:t>
            </w:r>
            <w:r>
              <w:rPr>
                <w:rStyle w:val="Ninguno"/>
                <w:rFonts w:ascii="Arial" w:hAnsi="Arial" w:hint="default"/>
                <w:sz w:val="24"/>
                <w:szCs w:val="24"/>
                <w:shd w:val="nil" w:color="auto" w:fill="auto"/>
                <w:rtl w:val="0"/>
              </w:rPr>
              <w:t>     </w:t>
            </w:r>
          </w:p>
        </w:tc>
        <w:tc>
          <w:tcPr>
            <w:tcW w:type="dxa" w:w="448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Cuerpo"/>
            </w:pPr>
            <w:r>
              <w:rPr>
                <w:rStyle w:val="Ninguno"/>
                <w:rFonts w:ascii="Calibri" w:hAnsi="Calibri"/>
                <w:sz w:val="24"/>
                <w:szCs w:val="24"/>
                <w:shd w:val="nil" w:color="auto" w:fill="auto"/>
                <w:rtl w:val="0"/>
                <w:lang w:val="es-ES_tradnl"/>
              </w:rPr>
              <w:t xml:space="preserve">Fdo.: </w:t>
            </w:r>
            <w:r>
              <w:rPr>
                <w:rStyle w:val="Ninguno"/>
                <w:rFonts w:ascii="Arial" w:hAnsi="Arial" w:hint="default"/>
                <w:sz w:val="24"/>
                <w:szCs w:val="24"/>
                <w:shd w:val="nil" w:color="auto" w:fill="auto"/>
                <w:rtl w:val="0"/>
              </w:rPr>
              <w:t>     </w:t>
            </w:r>
          </w:p>
        </w:tc>
      </w:tr>
    </w:tbl>
    <w:p>
      <w:pPr>
        <w:pStyle w:val="Cuerpo"/>
        <w:widowControl w:val="0"/>
        <w:rPr>
          <w:rStyle w:val="Ninguno"/>
          <w:rFonts w:ascii="Calibri" w:cs="Calibri" w:hAnsi="Calibri" w:eastAsia="Calibri"/>
          <w:b w:val="1"/>
          <w:bCs w:val="1"/>
          <w:i w:val="1"/>
          <w:iCs w:val="1"/>
          <w:sz w:val="24"/>
          <w:szCs w:val="24"/>
        </w:rPr>
      </w:pPr>
    </w:p>
    <w:p>
      <w:pPr>
        <w:pStyle w:val="Cuerpo"/>
        <w:rPr>
          <w:rStyle w:val="Ninguno"/>
          <w:rFonts w:ascii="Calibri" w:cs="Calibri" w:hAnsi="Calibri" w:eastAsia="Calibri"/>
          <w:b w:val="1"/>
          <w:bCs w:val="1"/>
          <w:i w:val="1"/>
          <w:iCs w:val="1"/>
          <w:sz w:val="24"/>
          <w:szCs w:val="24"/>
        </w:rPr>
      </w:pPr>
    </w:p>
    <w:p>
      <w:pPr>
        <w:pStyle w:val="Cuerpo"/>
      </w:pPr>
      <w:r>
        <w:rPr>
          <w:rStyle w:val="Ninguno"/>
          <w:sz w:val="24"/>
          <w:szCs w:val="24"/>
          <w:lang w:val="es-ES_tradnl"/>
        </w:rPr>
      </w:r>
    </w:p>
    <w:sectPr>
      <w:headerReference w:type="default" r:id="rId4"/>
      <w:footerReference w:type="default" r:id="rId5"/>
      <w:pgSz w:w="11900" w:h="16840" w:orient="portrait"/>
      <w:pgMar w:top="2954" w:right="1417" w:bottom="2268" w:left="1134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Vicerrectorado de Investigaci</w:t>
    </w:r>
    <w:r>
      <w:rPr>
        <w:rStyle w:val="Ninguno"/>
        <w:sz w:val="14"/>
        <w:szCs w:val="14"/>
        <w:rtl w:val="0"/>
        <w:lang w:val="es-ES_tradnl"/>
      </w:rPr>
      <w:t>ó</w:t>
    </w:r>
    <w:r>
      <w:rPr>
        <w:rStyle w:val="Ninguno"/>
        <w:sz w:val="14"/>
        <w:szCs w:val="14"/>
        <w:rtl w:val="0"/>
        <w:lang w:val="es-ES_tradnl"/>
      </w:rPr>
      <w:t>n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Universitat Polit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cnica de Val</w:t>
    </w:r>
    <w:r>
      <w:rPr>
        <w:rStyle w:val="Ninguno"/>
        <w:sz w:val="14"/>
        <w:szCs w:val="14"/>
        <w:rtl w:val="0"/>
        <w:lang w:val="es-ES_tradnl"/>
      </w:rPr>
      <w:t>è</w:t>
    </w:r>
    <w:r>
      <w:rPr>
        <w:rStyle w:val="Ninguno"/>
        <w:sz w:val="14"/>
        <w:szCs w:val="14"/>
        <w:rtl w:val="0"/>
        <w:lang w:val="es-ES_tradnl"/>
      </w:rPr>
      <w:t>ncia</w:t>
    </w:r>
  </w:p>
  <w:p>
    <w:pPr>
      <w:pStyle w:val="footer"/>
      <w:rPr>
        <w:rStyle w:val="Ninguno"/>
        <w:sz w:val="14"/>
        <w:szCs w:val="14"/>
      </w:rPr>
    </w:pPr>
    <w:r>
      <w:rPr>
        <w:rStyle w:val="Ninguno"/>
        <w:sz w:val="14"/>
        <w:szCs w:val="14"/>
        <w:rtl w:val="0"/>
        <w:lang w:val="es-ES_tradnl"/>
      </w:rPr>
      <w:t>Edificio 3A. Camino de Vera, s/n, 46022 Valencia</w:t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 xml:space="preserve">Tel. +34 96 387 71 03, ext. 71030 </w:t>
    </w:r>
  </w:p>
  <w:p>
    <w:pPr>
      <w:pStyle w:val="footer"/>
      <w:rPr>
        <w:rStyle w:val="Ninguno"/>
        <w:sz w:val="14"/>
        <w:szCs w:val="14"/>
        <w:lang w:val="en-US"/>
      </w:rPr>
    </w:pPr>
    <w:r>
      <w:rPr>
        <w:rStyle w:val="Ninguno"/>
        <w:sz w:val="14"/>
        <w:szCs w:val="14"/>
        <w:rtl w:val="0"/>
        <w:lang w:val="en-US"/>
      </w:rPr>
      <w:t>vinv@upv.es</w:t>
    </w:r>
  </w:p>
  <w:p>
    <w:pPr>
      <w:pStyle w:val="footer"/>
    </w:pPr>
    <w:r>
      <w:rPr>
        <w:rStyle w:val="Ninguno"/>
        <w:b w:val="1"/>
        <w:bCs w:val="1"/>
        <w:rtl w:val="0"/>
        <w:lang w:val="en-US"/>
      </w:rPr>
      <w:t>www.upv.es/vinv</w:t>
    </w:r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2621279</wp:posOffset>
          </wp:positionH>
          <wp:positionV relativeFrom="page">
            <wp:posOffset>9451340</wp:posOffset>
          </wp:positionV>
          <wp:extent cx="3600001" cy="810000"/>
          <wp:effectExtent l="0" t="0" r="0" b="0"/>
          <wp:wrapNone/>
          <wp:docPr id="1073741826" name="officeArt object" descr="Imagen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n 3" descr="Imagen 3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1" cy="810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 xmlns:a="http://schemas.openxmlformats.org/drawingml/2006/main"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6425565</wp:posOffset>
          </wp:positionH>
          <wp:positionV relativeFrom="page">
            <wp:posOffset>10089515</wp:posOffset>
          </wp:positionV>
          <wp:extent cx="1016000" cy="686435"/>
          <wp:effectExtent l="0" t="0" r="0" b="0"/>
          <wp:wrapNone/>
          <wp:docPr id="1073741827" name="officeArt object" descr="Macintosh HD:Users:jose:Dropbox:VIIT:Grupo HRS4R:Comunicacion sello 20Oct2020:HR_Excellence_graphics:HR_0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Macintosh HD:Users:jose:Dropbox:VIIT:Grupo HRS4R:Comunicacion sello 20Oct2020:HR_Excellence_graphics:HR_01.jpg" descr="Macintosh HD:Users:jose:Dropbox:VIIT:Grupo HRS4R:Comunicacion sello 20Oct2020:HR_Excellence_graphics:HR_01.jpg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16000" cy="686435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Ninguno"/>
      </w:rPr>
      <w:drawing xmlns:a="http://schemas.openxmlformats.org/drawingml/2006/main">
        <wp:inline distT="0" distB="0" distL="0" distR="0">
          <wp:extent cx="1781175" cy="876300"/>
          <wp:effectExtent l="0" t="0" r="0" b="0"/>
          <wp:docPr id="1073741825" name="officeArt object" descr="L:\Informacion\Equipo rectoral logos y plantillas\Plantillas-equipo-recotoral-2021\3_VINV\jpg_reducido\VINV_c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L:\Informacion\Equipo rectoral logos y plantillas\Plantillas-equipo-recotoral-2021\3_VINV\jpg_reducido\VINV_c.jpg" descr="L:\Informacion\Equipo rectoral logos y plantillas\Plantillas-equipo-recotoral-2021\3_VINV\jpg_reducido\VINV_c.jpg"/>
                  <pic:cNvPicPr>
                    <a:picLocks noChangeAspect="1"/>
                  </pic:cNvPicPr>
                </pic:nvPicPr>
                <pic:blipFill>
                  <a:blip r:embed="rId3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1175" cy="8763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character" w:styleId="Ninguno">
    <w:name w:val="Ninguno"/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252"/>
        <w:tab w:val="right" w:pos="8504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 Unicode MS" w:hAnsi="Arial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heading 2">
    <w:name w:val="heading 2"/>
    <w:next w:val="Cuerpo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40" w:after="60" w:line="240" w:lineRule="auto"/>
      <w:ind w:left="0" w:right="0" w:firstLine="0"/>
      <w:jc w:val="left"/>
      <w:outlineLvl w:val="1"/>
    </w:pPr>
    <w:rPr>
      <w:rFonts w:ascii="Arial" w:cs="Arial" w:hAnsi="Arial" w:eastAsia="Arial"/>
      <w:b w:val="1"/>
      <w:bCs w:val="1"/>
      <w:i w:val="1"/>
      <w:iCs w:val="1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8"/>
      <w:szCs w:val="28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rial" w:cs="Arial" w:hAnsi="Arial" w:eastAsia="Arial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heading 1">
    <w:name w:val="heading 1"/>
    <w:next w:val="Cuerpo"/>
    <w:pPr>
      <w:keepNext w:val="1"/>
      <w:keepLines w:val="0"/>
      <w:pageBreakBefore w:val="0"/>
      <w:widowControl w:val="1"/>
      <w:shd w:val="clear" w:color="auto" w:fill="auto"/>
      <w:suppressAutoHyphens w:val="0"/>
      <w:bidi w:val="0"/>
      <w:spacing w:before="240" w:after="60" w:line="240" w:lineRule="auto"/>
      <w:ind w:left="0" w:right="0" w:firstLine="0"/>
      <w:jc w:val="left"/>
      <w:outlineLvl w:val="0"/>
    </w:pPr>
    <w:rPr>
      <w:rFonts w:ascii="Arial" w:cs="Arial Unicode MS" w:hAnsi="Arial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32"/>
      <w:position w:val="0"/>
      <w:sz w:val="32"/>
      <w:szCs w:val="32"/>
      <w:u w:val="none" w:color="000000"/>
      <w:shd w:val="nil" w:color="auto" w:fill="auto"/>
      <w:vertAlign w:val="baseline"/>
      <w:lang w:val="es-ES_trad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Relationship Id="rId3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xmlns:r="http://schemas.openxmlformats.org/officeDocument/2006/relationships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