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7E13AB" w14:textId="276639DE" w:rsidR="003F4111" w:rsidRPr="00D341F2" w:rsidRDefault="00F84634" w:rsidP="003F4111">
      <w:pPr>
        <w:shd w:val="clear" w:color="auto" w:fill="FBE4D5" w:themeFill="accent2" w:themeFillTint="33"/>
        <w:spacing w:before="120" w:after="120" w:line="276" w:lineRule="auto"/>
        <w:jc w:val="center"/>
        <w:rPr>
          <w:rFonts w:ascii="Candara" w:hAnsi="Candara" w:cstheme="majorHAnsi"/>
          <w:b/>
          <w:color w:val="C45911" w:themeColor="accent2" w:themeShade="BF"/>
          <w:sz w:val="32"/>
          <w:szCs w:val="32"/>
        </w:rPr>
      </w:pPr>
      <w:r w:rsidRPr="00D341F2">
        <w:rPr>
          <w:rFonts w:ascii="Candara" w:hAnsi="Candara" w:cstheme="majorHAnsi"/>
          <w:b/>
          <w:color w:val="C45911" w:themeColor="accent2" w:themeShade="BF"/>
          <w:sz w:val="32"/>
          <w:szCs w:val="32"/>
        </w:rPr>
        <w:t>Convocatoria A+D</w:t>
      </w:r>
      <w:r w:rsidR="00D92CCF">
        <w:rPr>
          <w:rFonts w:ascii="Candara" w:hAnsi="Candara" w:cstheme="majorHAnsi"/>
          <w:b/>
          <w:color w:val="C45911" w:themeColor="accent2" w:themeShade="BF"/>
          <w:sz w:val="32"/>
          <w:szCs w:val="32"/>
        </w:rPr>
        <w:t xml:space="preserve">. Curso </w:t>
      </w:r>
      <w:r w:rsidRPr="00D341F2">
        <w:rPr>
          <w:rFonts w:ascii="Candara" w:hAnsi="Candara" w:cstheme="majorHAnsi"/>
          <w:b/>
          <w:color w:val="C45911" w:themeColor="accent2" w:themeShade="BF"/>
          <w:sz w:val="32"/>
          <w:szCs w:val="32"/>
        </w:rPr>
        <w:t>202</w:t>
      </w:r>
      <w:r w:rsidR="008C60FE">
        <w:rPr>
          <w:rFonts w:ascii="Candara" w:hAnsi="Candara" w:cstheme="majorHAnsi"/>
          <w:b/>
          <w:color w:val="C45911" w:themeColor="accent2" w:themeShade="BF"/>
          <w:sz w:val="32"/>
          <w:szCs w:val="32"/>
        </w:rPr>
        <w:t>5</w:t>
      </w:r>
      <w:r w:rsidR="00D92CCF">
        <w:rPr>
          <w:rFonts w:ascii="Candara" w:hAnsi="Candara" w:cstheme="majorHAnsi"/>
          <w:b/>
          <w:color w:val="C45911" w:themeColor="accent2" w:themeShade="BF"/>
          <w:sz w:val="32"/>
          <w:szCs w:val="32"/>
        </w:rPr>
        <w:t>-2</w:t>
      </w:r>
      <w:r w:rsidR="008C60FE">
        <w:rPr>
          <w:rFonts w:ascii="Candara" w:hAnsi="Candara" w:cstheme="majorHAnsi"/>
          <w:b/>
          <w:color w:val="C45911" w:themeColor="accent2" w:themeShade="BF"/>
          <w:sz w:val="32"/>
          <w:szCs w:val="32"/>
        </w:rPr>
        <w:t>6</w:t>
      </w:r>
    </w:p>
    <w:p w14:paraId="665702F9" w14:textId="1053769B" w:rsidR="003F4111" w:rsidRPr="00D341F2" w:rsidRDefault="00E37099" w:rsidP="003F4111">
      <w:pPr>
        <w:shd w:val="clear" w:color="auto" w:fill="FBE4D5" w:themeFill="accent2" w:themeFillTint="33"/>
        <w:spacing w:before="120" w:after="120" w:line="276" w:lineRule="auto"/>
        <w:jc w:val="center"/>
        <w:rPr>
          <w:rFonts w:ascii="Candara" w:hAnsi="Candara" w:cstheme="majorHAnsi"/>
          <w:b/>
          <w:color w:val="C45911" w:themeColor="accent2" w:themeShade="BF"/>
          <w:sz w:val="32"/>
          <w:szCs w:val="32"/>
        </w:rPr>
      </w:pPr>
      <w:r w:rsidRPr="00D341F2">
        <w:rPr>
          <w:rFonts w:ascii="Candara" w:hAnsi="Candara" w:cstheme="majorHAnsi"/>
          <w:b/>
          <w:color w:val="C45911" w:themeColor="accent2" w:themeShade="BF"/>
          <w:sz w:val="40"/>
          <w:szCs w:val="40"/>
        </w:rPr>
        <w:t>EQUIPO DE INNOVACIÓN Y CALIDAD EDUCATIVA (EICE)</w:t>
      </w:r>
      <w:r w:rsidR="003F4111" w:rsidRPr="00D341F2">
        <w:rPr>
          <w:rFonts w:ascii="Candara" w:hAnsi="Candara" w:cstheme="majorHAnsi"/>
          <w:b/>
          <w:color w:val="C45911" w:themeColor="accent2" w:themeShade="BF"/>
          <w:sz w:val="40"/>
          <w:szCs w:val="40"/>
        </w:rPr>
        <w:t xml:space="preserve"> </w:t>
      </w:r>
    </w:p>
    <w:p w14:paraId="2B12D373" w14:textId="77777777" w:rsidR="001C2489" w:rsidRPr="00D341F2" w:rsidRDefault="001C2489" w:rsidP="003F4111">
      <w:pPr>
        <w:pStyle w:val="Prrafodelista"/>
        <w:snapToGrid w:val="0"/>
        <w:spacing w:after="60" w:line="276" w:lineRule="auto"/>
        <w:ind w:left="30"/>
        <w:contextualSpacing w:val="0"/>
        <w:jc w:val="both"/>
        <w:rPr>
          <w:rFonts w:ascii="Candara" w:hAnsi="Candara" w:cstheme="minorHAnsi"/>
          <w:iCs/>
          <w:color w:val="404040" w:themeColor="text1" w:themeTint="BF"/>
          <w:sz w:val="21"/>
          <w:szCs w:val="21"/>
        </w:rPr>
      </w:pPr>
    </w:p>
    <w:p w14:paraId="31C0E807" w14:textId="352B720C" w:rsidR="003F4111" w:rsidRPr="00D341F2" w:rsidRDefault="00E67C06" w:rsidP="001C2489">
      <w:pPr>
        <w:pStyle w:val="Prrafodelista"/>
        <w:snapToGrid w:val="0"/>
        <w:spacing w:after="60" w:line="276" w:lineRule="auto"/>
        <w:ind w:left="30"/>
        <w:contextualSpacing w:val="0"/>
        <w:jc w:val="both"/>
        <w:rPr>
          <w:rFonts w:ascii="Candara" w:hAnsi="Candara" w:cstheme="minorHAnsi"/>
          <w:i/>
          <w:iCs/>
          <w:color w:val="404040" w:themeColor="text1" w:themeTint="BF"/>
          <w:sz w:val="21"/>
          <w:szCs w:val="21"/>
        </w:rPr>
      </w:pPr>
      <w:r w:rsidRPr="00D341F2">
        <w:rPr>
          <w:rFonts w:ascii="Candara" w:hAnsi="Candara" w:cstheme="minorHAnsi"/>
          <w:i/>
          <w:iCs/>
          <w:color w:val="404040" w:themeColor="text1" w:themeTint="BF"/>
          <w:sz w:val="21"/>
          <w:szCs w:val="21"/>
        </w:rPr>
        <w:t xml:space="preserve">Esta solicitud va dirigida tanto a </w:t>
      </w:r>
      <w:r w:rsidR="008A2432" w:rsidRPr="00D341F2">
        <w:rPr>
          <w:rFonts w:ascii="Candara" w:hAnsi="Candara" w:cstheme="minorHAnsi"/>
          <w:i/>
          <w:iCs/>
          <w:color w:val="404040" w:themeColor="text1" w:themeTint="BF"/>
          <w:sz w:val="21"/>
          <w:szCs w:val="21"/>
        </w:rPr>
        <w:t>la creación de nuevos EICE como a la</w:t>
      </w:r>
      <w:r w:rsidRPr="00D341F2">
        <w:rPr>
          <w:rFonts w:ascii="Candara" w:hAnsi="Candara" w:cstheme="minorHAnsi"/>
          <w:i/>
          <w:iCs/>
          <w:color w:val="404040" w:themeColor="text1" w:themeTint="BF"/>
          <w:sz w:val="21"/>
          <w:szCs w:val="21"/>
        </w:rPr>
        <w:t xml:space="preserve"> </w:t>
      </w:r>
      <w:r w:rsidR="00DE1AA6">
        <w:rPr>
          <w:rFonts w:ascii="Candara" w:hAnsi="Candara" w:cstheme="minorHAnsi"/>
          <w:i/>
          <w:iCs/>
          <w:color w:val="404040" w:themeColor="text1" w:themeTint="BF"/>
          <w:sz w:val="21"/>
          <w:szCs w:val="21"/>
        </w:rPr>
        <w:t>reactivación</w:t>
      </w:r>
      <w:r w:rsidRPr="00D341F2">
        <w:rPr>
          <w:rFonts w:ascii="Candara" w:hAnsi="Candara" w:cstheme="minorHAnsi"/>
          <w:i/>
          <w:iCs/>
          <w:color w:val="404040" w:themeColor="text1" w:themeTint="BF"/>
          <w:sz w:val="21"/>
          <w:szCs w:val="21"/>
        </w:rPr>
        <w:t xml:space="preserve"> de antiguos</w:t>
      </w:r>
      <w:r w:rsidR="008A2432" w:rsidRPr="00D341F2">
        <w:rPr>
          <w:rFonts w:ascii="Candara" w:hAnsi="Candara" w:cstheme="minorHAnsi"/>
          <w:i/>
          <w:iCs/>
          <w:color w:val="404040" w:themeColor="text1" w:themeTint="BF"/>
          <w:sz w:val="21"/>
          <w:szCs w:val="21"/>
        </w:rPr>
        <w:t xml:space="preserve"> </w:t>
      </w:r>
      <w:r w:rsidR="003A65AA" w:rsidRPr="00D341F2">
        <w:rPr>
          <w:rFonts w:ascii="Candara" w:hAnsi="Candara" w:cstheme="minorHAnsi"/>
          <w:i/>
          <w:iCs/>
          <w:color w:val="404040" w:themeColor="text1" w:themeTint="BF"/>
          <w:sz w:val="21"/>
          <w:szCs w:val="21"/>
        </w:rPr>
        <w:t>equipos que</w:t>
      </w:r>
      <w:r w:rsidRPr="00D341F2">
        <w:rPr>
          <w:rFonts w:ascii="Candara" w:hAnsi="Candara" w:cstheme="minorHAnsi"/>
          <w:i/>
          <w:iCs/>
          <w:color w:val="404040" w:themeColor="text1" w:themeTint="BF"/>
          <w:sz w:val="21"/>
          <w:szCs w:val="21"/>
        </w:rPr>
        <w:t xml:space="preserve"> en la actualidad no están </w:t>
      </w:r>
      <w:r w:rsidR="00DE1AA6">
        <w:rPr>
          <w:rFonts w:ascii="Candara" w:hAnsi="Candara" w:cstheme="minorHAnsi"/>
          <w:i/>
          <w:iCs/>
          <w:color w:val="404040" w:themeColor="text1" w:themeTint="BF"/>
          <w:sz w:val="21"/>
          <w:szCs w:val="21"/>
        </w:rPr>
        <w:t>en funcionamiento</w:t>
      </w:r>
      <w:r w:rsidRPr="00D341F2">
        <w:rPr>
          <w:rFonts w:ascii="Candara" w:hAnsi="Candara" w:cstheme="minorHAnsi"/>
          <w:i/>
          <w:iCs/>
          <w:color w:val="404040" w:themeColor="text1" w:themeTint="BF"/>
          <w:sz w:val="21"/>
          <w:szCs w:val="21"/>
        </w:rPr>
        <w:t>.</w:t>
      </w:r>
    </w:p>
    <w:p w14:paraId="629F11E7" w14:textId="77777777" w:rsidR="001C2489" w:rsidRPr="00D341F2" w:rsidRDefault="001C2489" w:rsidP="001C2489">
      <w:pPr>
        <w:pStyle w:val="Prrafodelista"/>
        <w:snapToGrid w:val="0"/>
        <w:spacing w:after="60" w:line="276" w:lineRule="auto"/>
        <w:ind w:left="30"/>
        <w:contextualSpacing w:val="0"/>
        <w:jc w:val="both"/>
        <w:rPr>
          <w:rFonts w:ascii="Candara" w:hAnsi="Candara" w:cstheme="minorHAnsi"/>
          <w:b/>
          <w:bCs/>
          <w:color w:val="FF0000"/>
          <w:sz w:val="24"/>
          <w:szCs w:val="24"/>
        </w:rPr>
      </w:pPr>
    </w:p>
    <w:p w14:paraId="044F13E6" w14:textId="2F7FC1AB" w:rsidR="00AB15A8" w:rsidRPr="00D341F2" w:rsidRDefault="00064FA8" w:rsidP="003F4111">
      <w:pPr>
        <w:shd w:val="clear" w:color="auto" w:fill="FBE4D5" w:themeFill="accent2" w:themeFillTint="33"/>
        <w:snapToGrid w:val="0"/>
        <w:spacing w:before="360"/>
        <w:rPr>
          <w:rFonts w:ascii="Candara" w:eastAsiaTheme="minorHAnsi" w:hAnsi="Candara" w:cstheme="majorHAnsi"/>
          <w:b/>
          <w:color w:val="C45911" w:themeColor="accent2" w:themeShade="BF"/>
          <w:sz w:val="24"/>
          <w:szCs w:val="24"/>
          <w:lang w:val="es-ES" w:eastAsia="en-US"/>
        </w:rPr>
      </w:pPr>
      <w:r w:rsidRPr="00D341F2">
        <w:rPr>
          <w:rFonts w:ascii="Candara" w:eastAsiaTheme="minorHAnsi" w:hAnsi="Candara" w:cstheme="majorHAnsi"/>
          <w:b/>
          <w:color w:val="C45911" w:themeColor="accent2" w:themeShade="BF"/>
          <w:sz w:val="24"/>
          <w:szCs w:val="24"/>
          <w:lang w:val="es-ES" w:eastAsia="en-US"/>
        </w:rPr>
        <w:t xml:space="preserve">0.    </w:t>
      </w:r>
      <w:r w:rsidR="00E67C06" w:rsidRPr="00D341F2">
        <w:rPr>
          <w:rFonts w:ascii="Candara" w:eastAsiaTheme="minorHAnsi" w:hAnsi="Candara" w:cstheme="majorHAnsi"/>
          <w:b/>
          <w:color w:val="C45911" w:themeColor="accent2" w:themeShade="BF"/>
          <w:sz w:val="24"/>
          <w:szCs w:val="24"/>
          <w:lang w:val="es-ES" w:eastAsia="en-US"/>
        </w:rPr>
        <w:t>Persona coordinadora</w:t>
      </w:r>
      <w:r w:rsidR="00DF7557">
        <w:rPr>
          <w:rFonts w:ascii="Candara" w:eastAsiaTheme="minorHAnsi" w:hAnsi="Candara" w:cstheme="majorHAnsi"/>
          <w:b/>
          <w:color w:val="C45911" w:themeColor="accent2" w:themeShade="BF"/>
          <w:sz w:val="24"/>
          <w:szCs w:val="24"/>
          <w:lang w:val="es-ES" w:eastAsia="en-US"/>
        </w:rPr>
        <w:t xml:space="preserve"> y participantes</w:t>
      </w:r>
    </w:p>
    <w:p w14:paraId="710E96C9" w14:textId="25AA8E66" w:rsidR="00152005" w:rsidRDefault="00DF7557" w:rsidP="00DF7557">
      <w:pPr>
        <w:pBdr>
          <w:bottom w:val="single" w:sz="4" w:space="1" w:color="auto"/>
        </w:pBdr>
        <w:snapToGrid w:val="0"/>
        <w:spacing w:before="120" w:after="240" w:line="276" w:lineRule="auto"/>
        <w:jc w:val="both"/>
        <w:rPr>
          <w:rFonts w:ascii="Candara" w:hAnsi="Candara" w:cstheme="minorHAnsi"/>
          <w:b/>
          <w:bCs/>
        </w:rPr>
      </w:pPr>
      <w:r>
        <w:rPr>
          <w:rFonts w:ascii="Candara" w:hAnsi="Candara" w:cstheme="minorHAnsi"/>
          <w:iCs/>
          <w:color w:val="404040" w:themeColor="text1" w:themeTint="BF"/>
          <w:sz w:val="21"/>
          <w:szCs w:val="21"/>
        </w:rPr>
        <w:t xml:space="preserve">Cumplimente esta tabla. Cuando tenga que dar de alta el equipo en la aplicación, tendrá que escribir el </w:t>
      </w:r>
      <w:r w:rsidRPr="006E4594">
        <w:rPr>
          <w:rFonts w:ascii="Candara" w:hAnsi="Candara" w:cstheme="minorHAnsi"/>
          <w:b/>
          <w:iCs/>
          <w:color w:val="404040" w:themeColor="text1" w:themeTint="BF"/>
          <w:sz w:val="21"/>
          <w:szCs w:val="21"/>
        </w:rPr>
        <w:t>DNI</w:t>
      </w:r>
      <w:r>
        <w:rPr>
          <w:rFonts w:ascii="Candara" w:hAnsi="Candara" w:cstheme="minorHAnsi"/>
          <w:iCs/>
          <w:color w:val="404040" w:themeColor="text1" w:themeTint="BF"/>
          <w:sz w:val="21"/>
          <w:szCs w:val="21"/>
        </w:rPr>
        <w:t>.</w:t>
      </w:r>
      <w:r w:rsidR="006E4594">
        <w:rPr>
          <w:rFonts w:ascii="Candara" w:hAnsi="Candara" w:cstheme="minorHAnsi"/>
          <w:iCs/>
          <w:color w:val="404040" w:themeColor="text1" w:themeTint="BF"/>
          <w:sz w:val="21"/>
          <w:szCs w:val="21"/>
        </w:rPr>
        <w:t xml:space="preserve"> Añada las filas que necesite.</w:t>
      </w:r>
    </w:p>
    <w:tbl>
      <w:tblPr>
        <w:tblStyle w:val="Tablaconcuadrculaclara"/>
        <w:tblW w:w="0" w:type="auto"/>
        <w:tblLook w:val="04A0" w:firstRow="1" w:lastRow="0" w:firstColumn="1" w:lastColumn="0" w:noHBand="0" w:noVBand="1"/>
      </w:tblPr>
      <w:tblGrid>
        <w:gridCol w:w="1696"/>
        <w:gridCol w:w="2552"/>
        <w:gridCol w:w="4246"/>
      </w:tblGrid>
      <w:tr w:rsidR="00DF7557" w14:paraId="525714BE" w14:textId="77777777" w:rsidTr="006E4594">
        <w:tc>
          <w:tcPr>
            <w:tcW w:w="1696" w:type="dxa"/>
            <w:vMerge w:val="restart"/>
            <w:tcBorders>
              <w:top w:val="single" w:sz="4" w:space="0" w:color="F7CAAC" w:themeColor="accent2" w:themeTint="66"/>
              <w:left w:val="single" w:sz="4" w:space="0" w:color="F7CAAC" w:themeColor="accent2" w:themeTint="66"/>
              <w:bottom w:val="single" w:sz="4" w:space="0" w:color="F7CAAC" w:themeColor="accent2" w:themeTint="66"/>
              <w:right w:val="single" w:sz="4" w:space="0" w:color="F7CAAC" w:themeColor="accent2" w:themeTint="66"/>
            </w:tcBorders>
          </w:tcPr>
          <w:p w14:paraId="367382DE" w14:textId="09E4859B" w:rsidR="00DF7557" w:rsidRDefault="00DF7557" w:rsidP="00B8494A">
            <w:pPr>
              <w:snapToGrid w:val="0"/>
              <w:spacing w:before="120" w:after="240" w:line="276" w:lineRule="auto"/>
              <w:rPr>
                <w:rFonts w:ascii="Candara" w:hAnsi="Candara" w:cstheme="minorHAnsi"/>
                <w:b/>
                <w:bCs/>
              </w:rPr>
            </w:pPr>
            <w:r>
              <w:rPr>
                <w:rFonts w:ascii="Candara" w:hAnsi="Candara" w:cstheme="minorHAnsi"/>
                <w:b/>
                <w:bCs/>
              </w:rPr>
              <w:t>Persona coordinadora</w:t>
            </w:r>
          </w:p>
        </w:tc>
        <w:tc>
          <w:tcPr>
            <w:tcW w:w="2552" w:type="dxa"/>
            <w:tcBorders>
              <w:top w:val="single" w:sz="4" w:space="0" w:color="F7CAAC" w:themeColor="accent2" w:themeTint="66"/>
              <w:left w:val="single" w:sz="4" w:space="0" w:color="F7CAAC" w:themeColor="accent2" w:themeTint="66"/>
              <w:bottom w:val="single" w:sz="4" w:space="0" w:color="F7CAAC" w:themeColor="accent2" w:themeTint="66"/>
              <w:right w:val="single" w:sz="4" w:space="0" w:color="F7CAAC" w:themeColor="accent2" w:themeTint="66"/>
            </w:tcBorders>
          </w:tcPr>
          <w:p w14:paraId="08704370" w14:textId="468F234A" w:rsidR="00DF7557" w:rsidRDefault="00DF7557" w:rsidP="00B8494A">
            <w:pPr>
              <w:snapToGrid w:val="0"/>
              <w:spacing w:before="120" w:after="240" w:line="276" w:lineRule="auto"/>
              <w:rPr>
                <w:rFonts w:ascii="Candara" w:hAnsi="Candara" w:cstheme="minorHAnsi"/>
                <w:b/>
                <w:bCs/>
              </w:rPr>
            </w:pPr>
            <w:r>
              <w:rPr>
                <w:rFonts w:ascii="Candara" w:hAnsi="Candara" w:cstheme="minorHAnsi"/>
                <w:b/>
                <w:bCs/>
              </w:rPr>
              <w:t xml:space="preserve">DNI (sin </w:t>
            </w:r>
            <w:proofErr w:type="gramStart"/>
            <w:r>
              <w:rPr>
                <w:rFonts w:ascii="Candara" w:hAnsi="Candara" w:cstheme="minorHAnsi"/>
                <w:b/>
                <w:bCs/>
              </w:rPr>
              <w:t>letra)/</w:t>
            </w:r>
            <w:proofErr w:type="gramEnd"/>
            <w:r>
              <w:rPr>
                <w:rFonts w:ascii="Candara" w:hAnsi="Candara" w:cstheme="minorHAnsi"/>
                <w:b/>
                <w:bCs/>
              </w:rPr>
              <w:t xml:space="preserve"> NIE (Letra inicial mayúscula y sin letra final)</w:t>
            </w:r>
          </w:p>
        </w:tc>
        <w:tc>
          <w:tcPr>
            <w:tcW w:w="4246" w:type="dxa"/>
            <w:tcBorders>
              <w:top w:val="single" w:sz="4" w:space="0" w:color="F7CAAC" w:themeColor="accent2" w:themeTint="66"/>
              <w:left w:val="single" w:sz="4" w:space="0" w:color="F7CAAC" w:themeColor="accent2" w:themeTint="66"/>
              <w:bottom w:val="single" w:sz="4" w:space="0" w:color="F7CAAC" w:themeColor="accent2" w:themeTint="66"/>
              <w:right w:val="single" w:sz="4" w:space="0" w:color="F7CAAC" w:themeColor="accent2" w:themeTint="66"/>
            </w:tcBorders>
          </w:tcPr>
          <w:p w14:paraId="55D7C96C" w14:textId="26DB052A" w:rsidR="00DF7557" w:rsidRDefault="00DF7557" w:rsidP="00B8494A">
            <w:pPr>
              <w:snapToGrid w:val="0"/>
              <w:spacing w:before="120" w:after="240" w:line="276" w:lineRule="auto"/>
              <w:rPr>
                <w:rFonts w:ascii="Candara" w:hAnsi="Candara" w:cstheme="minorHAnsi"/>
                <w:b/>
                <w:bCs/>
              </w:rPr>
            </w:pPr>
            <w:r>
              <w:rPr>
                <w:rFonts w:ascii="Candara" w:hAnsi="Candara" w:cstheme="minorHAnsi"/>
                <w:b/>
                <w:bCs/>
              </w:rPr>
              <w:t>Nombre y apellidos</w:t>
            </w:r>
          </w:p>
        </w:tc>
      </w:tr>
      <w:tr w:rsidR="00DF7557" w14:paraId="41E110DE" w14:textId="77777777" w:rsidTr="006E4594">
        <w:tc>
          <w:tcPr>
            <w:tcW w:w="1696" w:type="dxa"/>
            <w:vMerge/>
            <w:tcBorders>
              <w:top w:val="single" w:sz="4" w:space="0" w:color="F7CAAC" w:themeColor="accent2" w:themeTint="66"/>
              <w:left w:val="single" w:sz="4" w:space="0" w:color="F7CAAC" w:themeColor="accent2" w:themeTint="66"/>
              <w:bottom w:val="single" w:sz="4" w:space="0" w:color="F7CAAC" w:themeColor="accent2" w:themeTint="66"/>
              <w:right w:val="single" w:sz="4" w:space="0" w:color="F7CAAC" w:themeColor="accent2" w:themeTint="66"/>
            </w:tcBorders>
          </w:tcPr>
          <w:p w14:paraId="71C39510" w14:textId="6F6F4AA2" w:rsidR="00DF7557" w:rsidRDefault="00DF7557" w:rsidP="00B8494A">
            <w:pPr>
              <w:snapToGrid w:val="0"/>
              <w:spacing w:before="120" w:after="240" w:line="276" w:lineRule="auto"/>
              <w:rPr>
                <w:rFonts w:ascii="Candara" w:hAnsi="Candara" w:cstheme="minorHAnsi"/>
                <w:b/>
                <w:bCs/>
              </w:rPr>
            </w:pPr>
          </w:p>
        </w:tc>
        <w:tc>
          <w:tcPr>
            <w:tcW w:w="2552" w:type="dxa"/>
            <w:tcBorders>
              <w:top w:val="single" w:sz="4" w:space="0" w:color="F7CAAC" w:themeColor="accent2" w:themeTint="66"/>
              <w:left w:val="single" w:sz="4" w:space="0" w:color="F7CAAC" w:themeColor="accent2" w:themeTint="66"/>
              <w:bottom w:val="single" w:sz="4" w:space="0" w:color="F7CAAC" w:themeColor="accent2" w:themeTint="66"/>
              <w:right w:val="single" w:sz="4" w:space="0" w:color="F7CAAC" w:themeColor="accent2" w:themeTint="66"/>
            </w:tcBorders>
          </w:tcPr>
          <w:p w14:paraId="773A710F" w14:textId="77777777" w:rsidR="00DF7557" w:rsidRDefault="00DF7557" w:rsidP="00B8494A">
            <w:pPr>
              <w:snapToGrid w:val="0"/>
              <w:spacing w:before="120" w:after="240" w:line="276" w:lineRule="auto"/>
              <w:rPr>
                <w:rFonts w:ascii="Candara" w:hAnsi="Candara" w:cstheme="minorHAnsi"/>
                <w:b/>
                <w:bCs/>
              </w:rPr>
            </w:pPr>
          </w:p>
        </w:tc>
        <w:tc>
          <w:tcPr>
            <w:tcW w:w="4246" w:type="dxa"/>
            <w:tcBorders>
              <w:top w:val="single" w:sz="4" w:space="0" w:color="F7CAAC" w:themeColor="accent2" w:themeTint="66"/>
              <w:left w:val="single" w:sz="4" w:space="0" w:color="F7CAAC" w:themeColor="accent2" w:themeTint="66"/>
              <w:bottom w:val="single" w:sz="4" w:space="0" w:color="F7CAAC" w:themeColor="accent2" w:themeTint="66"/>
              <w:right w:val="single" w:sz="4" w:space="0" w:color="F7CAAC" w:themeColor="accent2" w:themeTint="66"/>
            </w:tcBorders>
          </w:tcPr>
          <w:p w14:paraId="18103C2C" w14:textId="77777777" w:rsidR="00DF7557" w:rsidRDefault="00DF7557" w:rsidP="00B8494A">
            <w:pPr>
              <w:snapToGrid w:val="0"/>
              <w:spacing w:before="120" w:after="240" w:line="276" w:lineRule="auto"/>
              <w:rPr>
                <w:rFonts w:ascii="Candara" w:hAnsi="Candara" w:cstheme="minorHAnsi"/>
                <w:b/>
                <w:bCs/>
              </w:rPr>
            </w:pPr>
          </w:p>
        </w:tc>
      </w:tr>
      <w:tr w:rsidR="00DF7557" w14:paraId="6C01C76E" w14:textId="77777777" w:rsidTr="006E4594">
        <w:trPr>
          <w:trHeight w:val="1109"/>
        </w:trPr>
        <w:tc>
          <w:tcPr>
            <w:tcW w:w="1696" w:type="dxa"/>
            <w:tcBorders>
              <w:top w:val="single" w:sz="4" w:space="0" w:color="F7CAAC" w:themeColor="accent2" w:themeTint="66"/>
              <w:left w:val="single" w:sz="4" w:space="0" w:color="F7CAAC" w:themeColor="accent2" w:themeTint="66"/>
              <w:bottom w:val="single" w:sz="4" w:space="0" w:color="F7CAAC" w:themeColor="accent2" w:themeTint="66"/>
              <w:right w:val="single" w:sz="4" w:space="0" w:color="F7CAAC" w:themeColor="accent2" w:themeTint="66"/>
            </w:tcBorders>
          </w:tcPr>
          <w:p w14:paraId="7250E6EB" w14:textId="77BCD351" w:rsidR="00DF7557" w:rsidRDefault="00DF7557" w:rsidP="00B8494A">
            <w:pPr>
              <w:snapToGrid w:val="0"/>
              <w:spacing w:before="120" w:after="240" w:line="276" w:lineRule="auto"/>
              <w:rPr>
                <w:rFonts w:ascii="Candara" w:hAnsi="Candara" w:cstheme="minorHAnsi"/>
                <w:b/>
                <w:bCs/>
              </w:rPr>
            </w:pPr>
            <w:r>
              <w:rPr>
                <w:rFonts w:ascii="Candara" w:hAnsi="Candara" w:cstheme="minorHAnsi"/>
                <w:b/>
                <w:bCs/>
              </w:rPr>
              <w:t>Participantes</w:t>
            </w:r>
          </w:p>
        </w:tc>
        <w:tc>
          <w:tcPr>
            <w:tcW w:w="2552" w:type="dxa"/>
            <w:tcBorders>
              <w:top w:val="single" w:sz="4" w:space="0" w:color="F7CAAC" w:themeColor="accent2" w:themeTint="66"/>
              <w:left w:val="single" w:sz="4" w:space="0" w:color="F7CAAC" w:themeColor="accent2" w:themeTint="66"/>
              <w:bottom w:val="single" w:sz="4" w:space="0" w:color="F7CAAC" w:themeColor="accent2" w:themeTint="66"/>
              <w:right w:val="single" w:sz="4" w:space="0" w:color="F7CAAC" w:themeColor="accent2" w:themeTint="66"/>
            </w:tcBorders>
          </w:tcPr>
          <w:p w14:paraId="24B7B025" w14:textId="04430C9C" w:rsidR="00DF7557" w:rsidRDefault="00DF7557" w:rsidP="00B8494A">
            <w:pPr>
              <w:snapToGrid w:val="0"/>
              <w:spacing w:before="120" w:after="240" w:line="276" w:lineRule="auto"/>
              <w:rPr>
                <w:rFonts w:ascii="Candara" w:hAnsi="Candara" w:cstheme="minorHAnsi"/>
                <w:b/>
                <w:bCs/>
              </w:rPr>
            </w:pPr>
            <w:r>
              <w:rPr>
                <w:rFonts w:ascii="Candara" w:hAnsi="Candara" w:cstheme="minorHAnsi"/>
                <w:b/>
                <w:bCs/>
              </w:rPr>
              <w:t xml:space="preserve">DNI (sin </w:t>
            </w:r>
            <w:proofErr w:type="gramStart"/>
            <w:r>
              <w:rPr>
                <w:rFonts w:ascii="Candara" w:hAnsi="Candara" w:cstheme="minorHAnsi"/>
                <w:b/>
                <w:bCs/>
              </w:rPr>
              <w:t>letra)/</w:t>
            </w:r>
            <w:proofErr w:type="gramEnd"/>
            <w:r>
              <w:rPr>
                <w:rFonts w:ascii="Candara" w:hAnsi="Candara" w:cstheme="minorHAnsi"/>
                <w:b/>
                <w:bCs/>
              </w:rPr>
              <w:t xml:space="preserve"> NIE (Letra inicial mayúscula y sin letra final)</w:t>
            </w:r>
          </w:p>
        </w:tc>
        <w:tc>
          <w:tcPr>
            <w:tcW w:w="4246" w:type="dxa"/>
            <w:tcBorders>
              <w:top w:val="single" w:sz="4" w:space="0" w:color="F7CAAC" w:themeColor="accent2" w:themeTint="66"/>
              <w:left w:val="single" w:sz="4" w:space="0" w:color="F7CAAC" w:themeColor="accent2" w:themeTint="66"/>
              <w:bottom w:val="single" w:sz="4" w:space="0" w:color="F7CAAC" w:themeColor="accent2" w:themeTint="66"/>
              <w:right w:val="single" w:sz="4" w:space="0" w:color="F7CAAC" w:themeColor="accent2" w:themeTint="66"/>
            </w:tcBorders>
          </w:tcPr>
          <w:p w14:paraId="35ED4F23" w14:textId="5503BA0C" w:rsidR="00DF7557" w:rsidRDefault="00DF7557" w:rsidP="00B8494A">
            <w:pPr>
              <w:snapToGrid w:val="0"/>
              <w:spacing w:before="120" w:after="240" w:line="276" w:lineRule="auto"/>
              <w:rPr>
                <w:rFonts w:ascii="Candara" w:hAnsi="Candara" w:cstheme="minorHAnsi"/>
                <w:b/>
                <w:bCs/>
              </w:rPr>
            </w:pPr>
            <w:r>
              <w:rPr>
                <w:rFonts w:ascii="Candara" w:hAnsi="Candara" w:cstheme="minorHAnsi"/>
                <w:b/>
                <w:bCs/>
              </w:rPr>
              <w:t>Nombre y apellidos</w:t>
            </w:r>
          </w:p>
        </w:tc>
      </w:tr>
      <w:tr w:rsidR="00DF7557" w14:paraId="27C24AB3" w14:textId="77777777" w:rsidTr="006E4594">
        <w:tc>
          <w:tcPr>
            <w:tcW w:w="1696" w:type="dxa"/>
            <w:tcBorders>
              <w:top w:val="single" w:sz="4" w:space="0" w:color="F7CAAC" w:themeColor="accent2" w:themeTint="66"/>
              <w:left w:val="nil"/>
              <w:bottom w:val="nil"/>
              <w:right w:val="single" w:sz="4" w:space="0" w:color="F7CAAC" w:themeColor="accent2" w:themeTint="66"/>
            </w:tcBorders>
          </w:tcPr>
          <w:p w14:paraId="21A7B8C8" w14:textId="77777777" w:rsidR="00DF7557" w:rsidRDefault="00DF7557" w:rsidP="00B8494A">
            <w:pPr>
              <w:snapToGrid w:val="0"/>
              <w:spacing w:before="120" w:after="240" w:line="276" w:lineRule="auto"/>
              <w:rPr>
                <w:rFonts w:ascii="Candara" w:hAnsi="Candara" w:cstheme="minorHAnsi"/>
                <w:b/>
                <w:bCs/>
              </w:rPr>
            </w:pPr>
          </w:p>
        </w:tc>
        <w:tc>
          <w:tcPr>
            <w:tcW w:w="2552" w:type="dxa"/>
            <w:tcBorders>
              <w:top w:val="single" w:sz="4" w:space="0" w:color="F7CAAC" w:themeColor="accent2" w:themeTint="66"/>
              <w:left w:val="single" w:sz="4" w:space="0" w:color="F7CAAC" w:themeColor="accent2" w:themeTint="66"/>
              <w:bottom w:val="single" w:sz="4" w:space="0" w:color="F7CAAC" w:themeColor="accent2" w:themeTint="66"/>
              <w:right w:val="single" w:sz="4" w:space="0" w:color="F7CAAC" w:themeColor="accent2" w:themeTint="66"/>
            </w:tcBorders>
          </w:tcPr>
          <w:p w14:paraId="3A68A5A0" w14:textId="77777777" w:rsidR="00DF7557" w:rsidRDefault="00DF7557" w:rsidP="00B8494A">
            <w:pPr>
              <w:snapToGrid w:val="0"/>
              <w:spacing w:before="120" w:after="240" w:line="276" w:lineRule="auto"/>
              <w:rPr>
                <w:rFonts w:ascii="Candara" w:hAnsi="Candara" w:cstheme="minorHAnsi"/>
                <w:b/>
                <w:bCs/>
              </w:rPr>
            </w:pPr>
          </w:p>
        </w:tc>
        <w:tc>
          <w:tcPr>
            <w:tcW w:w="4246" w:type="dxa"/>
            <w:tcBorders>
              <w:top w:val="single" w:sz="4" w:space="0" w:color="F7CAAC" w:themeColor="accent2" w:themeTint="66"/>
              <w:left w:val="single" w:sz="4" w:space="0" w:color="F7CAAC" w:themeColor="accent2" w:themeTint="66"/>
              <w:bottom w:val="single" w:sz="4" w:space="0" w:color="F7CAAC" w:themeColor="accent2" w:themeTint="66"/>
              <w:right w:val="single" w:sz="4" w:space="0" w:color="F7CAAC" w:themeColor="accent2" w:themeTint="66"/>
            </w:tcBorders>
          </w:tcPr>
          <w:p w14:paraId="5BA6C437" w14:textId="77777777" w:rsidR="00DF7557" w:rsidRDefault="00DF7557" w:rsidP="00B8494A">
            <w:pPr>
              <w:snapToGrid w:val="0"/>
              <w:spacing w:before="120" w:after="240" w:line="276" w:lineRule="auto"/>
              <w:rPr>
                <w:rFonts w:ascii="Candara" w:hAnsi="Candara" w:cstheme="minorHAnsi"/>
                <w:b/>
                <w:bCs/>
              </w:rPr>
            </w:pPr>
          </w:p>
        </w:tc>
      </w:tr>
      <w:tr w:rsidR="00DF7557" w14:paraId="375DF1BB" w14:textId="77777777" w:rsidTr="006E4594">
        <w:tc>
          <w:tcPr>
            <w:tcW w:w="1696" w:type="dxa"/>
            <w:tcBorders>
              <w:top w:val="nil"/>
              <w:left w:val="nil"/>
              <w:bottom w:val="nil"/>
              <w:right w:val="single" w:sz="4" w:space="0" w:color="F7CAAC" w:themeColor="accent2" w:themeTint="66"/>
            </w:tcBorders>
          </w:tcPr>
          <w:p w14:paraId="7249149B" w14:textId="77777777" w:rsidR="00DF7557" w:rsidRDefault="00DF7557" w:rsidP="00B8494A">
            <w:pPr>
              <w:snapToGrid w:val="0"/>
              <w:spacing w:before="120" w:after="240" w:line="276" w:lineRule="auto"/>
              <w:rPr>
                <w:rFonts w:ascii="Candara" w:hAnsi="Candara" w:cstheme="minorHAnsi"/>
                <w:b/>
                <w:bCs/>
              </w:rPr>
            </w:pPr>
          </w:p>
        </w:tc>
        <w:tc>
          <w:tcPr>
            <w:tcW w:w="2552" w:type="dxa"/>
            <w:tcBorders>
              <w:top w:val="single" w:sz="4" w:space="0" w:color="F7CAAC" w:themeColor="accent2" w:themeTint="66"/>
              <w:left w:val="single" w:sz="4" w:space="0" w:color="F7CAAC" w:themeColor="accent2" w:themeTint="66"/>
              <w:bottom w:val="single" w:sz="4" w:space="0" w:color="F7CAAC" w:themeColor="accent2" w:themeTint="66"/>
              <w:right w:val="single" w:sz="4" w:space="0" w:color="F7CAAC" w:themeColor="accent2" w:themeTint="66"/>
            </w:tcBorders>
          </w:tcPr>
          <w:p w14:paraId="78A872D2" w14:textId="77777777" w:rsidR="00DF7557" w:rsidRDefault="00DF7557" w:rsidP="00B8494A">
            <w:pPr>
              <w:snapToGrid w:val="0"/>
              <w:spacing w:before="120" w:after="240" w:line="276" w:lineRule="auto"/>
              <w:rPr>
                <w:rFonts w:ascii="Candara" w:hAnsi="Candara" w:cstheme="minorHAnsi"/>
                <w:b/>
                <w:bCs/>
              </w:rPr>
            </w:pPr>
          </w:p>
        </w:tc>
        <w:tc>
          <w:tcPr>
            <w:tcW w:w="4246" w:type="dxa"/>
            <w:tcBorders>
              <w:top w:val="single" w:sz="4" w:space="0" w:color="F7CAAC" w:themeColor="accent2" w:themeTint="66"/>
              <w:left w:val="single" w:sz="4" w:space="0" w:color="F7CAAC" w:themeColor="accent2" w:themeTint="66"/>
              <w:bottom w:val="single" w:sz="4" w:space="0" w:color="F7CAAC" w:themeColor="accent2" w:themeTint="66"/>
              <w:right w:val="single" w:sz="4" w:space="0" w:color="F7CAAC" w:themeColor="accent2" w:themeTint="66"/>
            </w:tcBorders>
          </w:tcPr>
          <w:p w14:paraId="7149CD82" w14:textId="77777777" w:rsidR="00DF7557" w:rsidRDefault="00DF7557" w:rsidP="00B8494A">
            <w:pPr>
              <w:snapToGrid w:val="0"/>
              <w:spacing w:before="120" w:after="240" w:line="276" w:lineRule="auto"/>
              <w:rPr>
                <w:rFonts w:ascii="Candara" w:hAnsi="Candara" w:cstheme="minorHAnsi"/>
                <w:b/>
                <w:bCs/>
              </w:rPr>
            </w:pPr>
          </w:p>
        </w:tc>
      </w:tr>
      <w:tr w:rsidR="00DF7557" w14:paraId="24F39B5B" w14:textId="77777777" w:rsidTr="006E4594">
        <w:tc>
          <w:tcPr>
            <w:tcW w:w="1696" w:type="dxa"/>
            <w:tcBorders>
              <w:top w:val="nil"/>
              <w:left w:val="nil"/>
              <w:bottom w:val="nil"/>
              <w:right w:val="single" w:sz="4" w:space="0" w:color="F7CAAC" w:themeColor="accent2" w:themeTint="66"/>
            </w:tcBorders>
          </w:tcPr>
          <w:p w14:paraId="4ACF256C" w14:textId="77777777" w:rsidR="00DF7557" w:rsidRDefault="00DF7557" w:rsidP="00B8494A">
            <w:pPr>
              <w:snapToGrid w:val="0"/>
              <w:spacing w:before="120" w:after="240" w:line="276" w:lineRule="auto"/>
              <w:rPr>
                <w:rFonts w:ascii="Candara" w:hAnsi="Candara" w:cstheme="minorHAnsi"/>
                <w:b/>
                <w:bCs/>
              </w:rPr>
            </w:pPr>
          </w:p>
        </w:tc>
        <w:tc>
          <w:tcPr>
            <w:tcW w:w="2552" w:type="dxa"/>
            <w:tcBorders>
              <w:top w:val="single" w:sz="4" w:space="0" w:color="F7CAAC" w:themeColor="accent2" w:themeTint="66"/>
              <w:left w:val="single" w:sz="4" w:space="0" w:color="F7CAAC" w:themeColor="accent2" w:themeTint="66"/>
              <w:bottom w:val="single" w:sz="4" w:space="0" w:color="F7CAAC" w:themeColor="accent2" w:themeTint="66"/>
              <w:right w:val="single" w:sz="4" w:space="0" w:color="F7CAAC" w:themeColor="accent2" w:themeTint="66"/>
            </w:tcBorders>
          </w:tcPr>
          <w:p w14:paraId="07DB7595" w14:textId="77777777" w:rsidR="00DF7557" w:rsidRDefault="00DF7557" w:rsidP="00B8494A">
            <w:pPr>
              <w:snapToGrid w:val="0"/>
              <w:spacing w:before="120" w:after="240" w:line="276" w:lineRule="auto"/>
              <w:rPr>
                <w:rFonts w:ascii="Candara" w:hAnsi="Candara" w:cstheme="minorHAnsi"/>
                <w:b/>
                <w:bCs/>
              </w:rPr>
            </w:pPr>
          </w:p>
        </w:tc>
        <w:tc>
          <w:tcPr>
            <w:tcW w:w="4246" w:type="dxa"/>
            <w:tcBorders>
              <w:top w:val="single" w:sz="4" w:space="0" w:color="F7CAAC" w:themeColor="accent2" w:themeTint="66"/>
              <w:left w:val="single" w:sz="4" w:space="0" w:color="F7CAAC" w:themeColor="accent2" w:themeTint="66"/>
              <w:bottom w:val="single" w:sz="4" w:space="0" w:color="F7CAAC" w:themeColor="accent2" w:themeTint="66"/>
              <w:right w:val="single" w:sz="4" w:space="0" w:color="F7CAAC" w:themeColor="accent2" w:themeTint="66"/>
            </w:tcBorders>
          </w:tcPr>
          <w:p w14:paraId="093A8456" w14:textId="77777777" w:rsidR="00DF7557" w:rsidRDefault="00DF7557" w:rsidP="00B8494A">
            <w:pPr>
              <w:snapToGrid w:val="0"/>
              <w:spacing w:before="120" w:after="240" w:line="276" w:lineRule="auto"/>
              <w:rPr>
                <w:rFonts w:ascii="Candara" w:hAnsi="Candara" w:cstheme="minorHAnsi"/>
                <w:b/>
                <w:bCs/>
              </w:rPr>
            </w:pPr>
          </w:p>
        </w:tc>
      </w:tr>
      <w:tr w:rsidR="00DF7557" w14:paraId="7A735AD5" w14:textId="77777777" w:rsidTr="006E4594">
        <w:tc>
          <w:tcPr>
            <w:tcW w:w="1696" w:type="dxa"/>
            <w:tcBorders>
              <w:top w:val="nil"/>
              <w:left w:val="nil"/>
              <w:bottom w:val="nil"/>
              <w:right w:val="single" w:sz="4" w:space="0" w:color="F7CAAC" w:themeColor="accent2" w:themeTint="66"/>
            </w:tcBorders>
          </w:tcPr>
          <w:p w14:paraId="309BA9CE" w14:textId="77777777" w:rsidR="00DF7557" w:rsidRDefault="00DF7557" w:rsidP="00B8494A">
            <w:pPr>
              <w:snapToGrid w:val="0"/>
              <w:spacing w:before="120" w:after="240" w:line="276" w:lineRule="auto"/>
              <w:rPr>
                <w:rFonts w:ascii="Candara" w:hAnsi="Candara" w:cstheme="minorHAnsi"/>
                <w:b/>
                <w:bCs/>
              </w:rPr>
            </w:pPr>
          </w:p>
        </w:tc>
        <w:tc>
          <w:tcPr>
            <w:tcW w:w="2552" w:type="dxa"/>
            <w:tcBorders>
              <w:top w:val="single" w:sz="4" w:space="0" w:color="F7CAAC" w:themeColor="accent2" w:themeTint="66"/>
              <w:left w:val="single" w:sz="4" w:space="0" w:color="F7CAAC" w:themeColor="accent2" w:themeTint="66"/>
              <w:bottom w:val="single" w:sz="4" w:space="0" w:color="F7CAAC" w:themeColor="accent2" w:themeTint="66"/>
              <w:right w:val="single" w:sz="4" w:space="0" w:color="F7CAAC" w:themeColor="accent2" w:themeTint="66"/>
            </w:tcBorders>
          </w:tcPr>
          <w:p w14:paraId="5ECE2311" w14:textId="77777777" w:rsidR="00DF7557" w:rsidRDefault="00DF7557" w:rsidP="00B8494A">
            <w:pPr>
              <w:snapToGrid w:val="0"/>
              <w:spacing w:before="120" w:after="240" w:line="276" w:lineRule="auto"/>
              <w:rPr>
                <w:rFonts w:ascii="Candara" w:hAnsi="Candara" w:cstheme="minorHAnsi"/>
                <w:b/>
                <w:bCs/>
              </w:rPr>
            </w:pPr>
          </w:p>
        </w:tc>
        <w:tc>
          <w:tcPr>
            <w:tcW w:w="4246" w:type="dxa"/>
            <w:tcBorders>
              <w:top w:val="single" w:sz="4" w:space="0" w:color="F7CAAC" w:themeColor="accent2" w:themeTint="66"/>
              <w:left w:val="single" w:sz="4" w:space="0" w:color="F7CAAC" w:themeColor="accent2" w:themeTint="66"/>
              <w:bottom w:val="single" w:sz="4" w:space="0" w:color="F7CAAC" w:themeColor="accent2" w:themeTint="66"/>
              <w:right w:val="single" w:sz="4" w:space="0" w:color="F7CAAC" w:themeColor="accent2" w:themeTint="66"/>
            </w:tcBorders>
          </w:tcPr>
          <w:p w14:paraId="25243E36" w14:textId="77777777" w:rsidR="00DF7557" w:rsidRDefault="00DF7557" w:rsidP="00B8494A">
            <w:pPr>
              <w:snapToGrid w:val="0"/>
              <w:spacing w:before="120" w:after="240" w:line="276" w:lineRule="auto"/>
              <w:rPr>
                <w:rFonts w:ascii="Candara" w:hAnsi="Candara" w:cstheme="minorHAnsi"/>
                <w:b/>
                <w:bCs/>
              </w:rPr>
            </w:pPr>
          </w:p>
        </w:tc>
      </w:tr>
    </w:tbl>
    <w:p w14:paraId="5D37662A" w14:textId="50E08265" w:rsidR="00064FA8" w:rsidRDefault="00064FA8" w:rsidP="00B8494A">
      <w:pPr>
        <w:snapToGrid w:val="0"/>
        <w:spacing w:before="120" w:after="240" w:line="276" w:lineRule="auto"/>
        <w:rPr>
          <w:rFonts w:ascii="Candara" w:hAnsi="Candara" w:cstheme="minorHAnsi"/>
          <w:b/>
          <w:bCs/>
        </w:rPr>
      </w:pPr>
    </w:p>
    <w:p w14:paraId="4FF731E2" w14:textId="59419918" w:rsidR="00DF7557" w:rsidRDefault="00DF7557" w:rsidP="00B8494A">
      <w:pPr>
        <w:snapToGrid w:val="0"/>
        <w:spacing w:before="120" w:after="240" w:line="276" w:lineRule="auto"/>
        <w:rPr>
          <w:rFonts w:ascii="Candara" w:hAnsi="Candara" w:cstheme="minorHAnsi"/>
          <w:b/>
          <w:bCs/>
        </w:rPr>
      </w:pPr>
    </w:p>
    <w:p w14:paraId="449B206F" w14:textId="0E381FB0" w:rsidR="00DF7557" w:rsidRDefault="00DF7557" w:rsidP="00B8494A">
      <w:pPr>
        <w:snapToGrid w:val="0"/>
        <w:spacing w:before="120" w:after="240" w:line="276" w:lineRule="auto"/>
        <w:rPr>
          <w:rFonts w:ascii="Candara" w:hAnsi="Candara" w:cstheme="minorHAnsi"/>
          <w:b/>
          <w:bCs/>
        </w:rPr>
      </w:pPr>
    </w:p>
    <w:p w14:paraId="1A2462DB" w14:textId="77777777" w:rsidR="00DF7557" w:rsidRPr="00D341F2" w:rsidRDefault="00DF7557" w:rsidP="00B8494A">
      <w:pPr>
        <w:snapToGrid w:val="0"/>
        <w:spacing w:before="120" w:after="240" w:line="276" w:lineRule="auto"/>
        <w:rPr>
          <w:rFonts w:ascii="Candara" w:hAnsi="Candara" w:cstheme="minorHAnsi"/>
          <w:b/>
          <w:bCs/>
        </w:rPr>
      </w:pPr>
    </w:p>
    <w:p w14:paraId="2667575E" w14:textId="755CEE94" w:rsidR="00290107" w:rsidRPr="00D341F2" w:rsidRDefault="00E67C06" w:rsidP="003F4111">
      <w:pPr>
        <w:pStyle w:val="Prrafodelista"/>
        <w:numPr>
          <w:ilvl w:val="0"/>
          <w:numId w:val="66"/>
        </w:numPr>
        <w:shd w:val="clear" w:color="auto" w:fill="FBE4D5" w:themeFill="accent2" w:themeFillTint="33"/>
        <w:snapToGrid w:val="0"/>
        <w:spacing w:before="360"/>
        <w:ind w:left="426" w:hanging="426"/>
        <w:rPr>
          <w:rFonts w:ascii="Candara" w:eastAsiaTheme="minorHAnsi" w:hAnsi="Candara" w:cstheme="majorHAnsi"/>
          <w:b/>
          <w:color w:val="C45911" w:themeColor="accent2" w:themeShade="BF"/>
          <w:sz w:val="24"/>
          <w:szCs w:val="24"/>
          <w:lang w:val="es-ES" w:eastAsia="en-US"/>
        </w:rPr>
      </w:pPr>
      <w:r w:rsidRPr="00D341F2">
        <w:rPr>
          <w:rFonts w:ascii="Candara" w:eastAsiaTheme="minorHAnsi" w:hAnsi="Candara" w:cstheme="majorHAnsi"/>
          <w:b/>
          <w:color w:val="C45911" w:themeColor="accent2" w:themeShade="BF"/>
          <w:sz w:val="24"/>
          <w:szCs w:val="24"/>
          <w:lang w:val="es-ES" w:eastAsia="en-US"/>
        </w:rPr>
        <w:lastRenderedPageBreak/>
        <w:t>Acrónimo del equipo y descripción de</w:t>
      </w:r>
      <w:r w:rsidR="008A2432" w:rsidRPr="00D341F2">
        <w:rPr>
          <w:rFonts w:ascii="Candara" w:eastAsiaTheme="minorHAnsi" w:hAnsi="Candara" w:cstheme="majorHAnsi"/>
          <w:b/>
          <w:color w:val="C45911" w:themeColor="accent2" w:themeShade="BF"/>
          <w:sz w:val="24"/>
          <w:szCs w:val="24"/>
          <w:lang w:val="es-ES" w:eastAsia="en-US"/>
        </w:rPr>
        <w:t xml:space="preserve">l mismo </w:t>
      </w:r>
      <w:r w:rsidRPr="00D341F2">
        <w:rPr>
          <w:rFonts w:ascii="Candara" w:eastAsiaTheme="minorHAnsi" w:hAnsi="Candara" w:cstheme="majorHAnsi"/>
          <w:b/>
          <w:color w:val="C45911" w:themeColor="accent2" w:themeShade="BF"/>
          <w:sz w:val="24"/>
          <w:szCs w:val="24"/>
          <w:lang w:val="es-ES" w:eastAsia="en-US"/>
        </w:rPr>
        <w:t xml:space="preserve"> </w:t>
      </w:r>
    </w:p>
    <w:p w14:paraId="78BA1315" w14:textId="0D4A3190" w:rsidR="008C60FE" w:rsidRDefault="00E67C06" w:rsidP="00290107">
      <w:pPr>
        <w:pBdr>
          <w:bottom w:val="single" w:sz="4" w:space="1" w:color="auto"/>
        </w:pBdr>
        <w:spacing w:after="225" w:line="276" w:lineRule="auto"/>
        <w:jc w:val="both"/>
        <w:rPr>
          <w:rFonts w:ascii="Candara" w:hAnsi="Candara" w:cstheme="minorHAnsi"/>
          <w:iCs/>
          <w:color w:val="404040" w:themeColor="text1" w:themeTint="BF"/>
          <w:sz w:val="21"/>
          <w:szCs w:val="21"/>
        </w:rPr>
      </w:pPr>
      <w:r w:rsidRPr="00D341F2">
        <w:rPr>
          <w:rFonts w:ascii="Candara" w:hAnsi="Candara" w:cstheme="minorHAnsi"/>
          <w:iCs/>
          <w:color w:val="404040" w:themeColor="text1" w:themeTint="BF"/>
          <w:sz w:val="21"/>
          <w:szCs w:val="21"/>
        </w:rPr>
        <w:t xml:space="preserve">Señale el acrónimo del </w:t>
      </w:r>
      <w:r w:rsidR="008A2432" w:rsidRPr="00D341F2">
        <w:rPr>
          <w:rFonts w:ascii="Candara" w:hAnsi="Candara" w:cstheme="minorHAnsi"/>
          <w:iCs/>
          <w:color w:val="404040" w:themeColor="text1" w:themeTint="BF"/>
          <w:sz w:val="21"/>
          <w:szCs w:val="21"/>
        </w:rPr>
        <w:t>equipo y la descripción de dicha denominación</w:t>
      </w:r>
      <w:r w:rsidR="00F76DBF">
        <w:rPr>
          <w:rFonts w:ascii="Candara" w:hAnsi="Candara" w:cstheme="minorHAnsi"/>
          <w:iCs/>
          <w:color w:val="404040" w:themeColor="text1" w:themeTint="BF"/>
          <w:sz w:val="21"/>
          <w:szCs w:val="21"/>
        </w:rPr>
        <w:t>.</w:t>
      </w:r>
      <w:r w:rsidR="008A2432" w:rsidRPr="00D341F2">
        <w:rPr>
          <w:rFonts w:ascii="Candara" w:hAnsi="Candara" w:cstheme="minorHAnsi"/>
          <w:iCs/>
          <w:color w:val="404040" w:themeColor="text1" w:themeTint="BF"/>
          <w:sz w:val="21"/>
          <w:szCs w:val="21"/>
        </w:rPr>
        <w:t xml:space="preserve"> </w:t>
      </w:r>
    </w:p>
    <w:p w14:paraId="658F8345" w14:textId="05B86011" w:rsidR="00290107" w:rsidRPr="00D341F2" w:rsidRDefault="008A2432" w:rsidP="00290107">
      <w:pPr>
        <w:pBdr>
          <w:bottom w:val="single" w:sz="4" w:space="1" w:color="auto"/>
        </w:pBdr>
        <w:spacing w:after="225" w:line="276" w:lineRule="auto"/>
        <w:jc w:val="both"/>
        <w:rPr>
          <w:rFonts w:ascii="Candara" w:hAnsi="Candara" w:cstheme="minorHAnsi"/>
          <w:iCs/>
          <w:color w:val="404040" w:themeColor="text1" w:themeTint="BF"/>
          <w:sz w:val="21"/>
          <w:szCs w:val="21"/>
        </w:rPr>
      </w:pPr>
      <w:r w:rsidRPr="00D341F2">
        <w:rPr>
          <w:rFonts w:ascii="Candara" w:hAnsi="Candara" w:cstheme="minorHAnsi"/>
          <w:iCs/>
          <w:color w:val="404040" w:themeColor="text1" w:themeTint="BF"/>
          <w:sz w:val="21"/>
          <w:szCs w:val="21"/>
        </w:rPr>
        <w:t xml:space="preserve"> </w:t>
      </w:r>
      <w:r w:rsidR="008C60FE">
        <w:rPr>
          <w:rFonts w:ascii="Candara" w:hAnsi="Candara" w:cstheme="minorHAnsi"/>
          <w:iCs/>
          <w:color w:val="404040" w:themeColor="text1" w:themeTint="BF"/>
          <w:sz w:val="21"/>
          <w:szCs w:val="21"/>
        </w:rPr>
        <w:t>(</w:t>
      </w:r>
      <w:r w:rsidR="00F76DBF">
        <w:rPr>
          <w:rFonts w:ascii="Candara" w:hAnsi="Candara" w:cstheme="minorHAnsi"/>
          <w:iCs/>
          <w:color w:val="404040" w:themeColor="text1" w:themeTint="BF"/>
          <w:sz w:val="21"/>
          <w:szCs w:val="21"/>
        </w:rPr>
        <w:t>P</w:t>
      </w:r>
      <w:r w:rsidR="008C60FE">
        <w:rPr>
          <w:rFonts w:ascii="Candara" w:hAnsi="Candara" w:cstheme="minorHAnsi"/>
          <w:iCs/>
          <w:color w:val="404040" w:themeColor="text1" w:themeTint="BF"/>
          <w:sz w:val="21"/>
          <w:szCs w:val="21"/>
        </w:rPr>
        <w:t xml:space="preserve">ara </w:t>
      </w:r>
      <w:proofErr w:type="spellStart"/>
      <w:r w:rsidR="008C60FE">
        <w:rPr>
          <w:rFonts w:ascii="Candara" w:hAnsi="Candara" w:cstheme="minorHAnsi"/>
          <w:iCs/>
          <w:color w:val="404040" w:themeColor="text1" w:themeTint="BF"/>
          <w:sz w:val="21"/>
          <w:szCs w:val="21"/>
        </w:rPr>
        <w:t>ortientarse</w:t>
      </w:r>
      <w:proofErr w:type="spellEnd"/>
      <w:r w:rsidR="008C60FE">
        <w:rPr>
          <w:rFonts w:ascii="Candara" w:hAnsi="Candara" w:cstheme="minorHAnsi"/>
          <w:iCs/>
          <w:color w:val="404040" w:themeColor="text1" w:themeTint="BF"/>
          <w:sz w:val="21"/>
          <w:szCs w:val="21"/>
        </w:rPr>
        <w:t>,</w:t>
      </w:r>
      <w:r w:rsidR="00F76DBF">
        <w:rPr>
          <w:rFonts w:ascii="Candara" w:hAnsi="Candara" w:cstheme="minorHAnsi"/>
          <w:iCs/>
          <w:color w:val="404040" w:themeColor="text1" w:themeTint="BF"/>
          <w:sz w:val="21"/>
          <w:szCs w:val="21"/>
        </w:rPr>
        <w:t xml:space="preserve"> puede consultar</w:t>
      </w:r>
      <w:r w:rsidR="008C60FE">
        <w:rPr>
          <w:rFonts w:ascii="Candara" w:hAnsi="Candara" w:cstheme="minorHAnsi"/>
          <w:iCs/>
          <w:color w:val="404040" w:themeColor="text1" w:themeTint="BF"/>
          <w:sz w:val="21"/>
          <w:szCs w:val="21"/>
        </w:rPr>
        <w:t xml:space="preserve"> esta </w:t>
      </w:r>
      <w:hyperlink r:id="rId12" w:history="1">
        <w:r w:rsidR="008C60FE" w:rsidRPr="008C60FE">
          <w:rPr>
            <w:rStyle w:val="Hipervnculo"/>
            <w:rFonts w:ascii="Candara" w:hAnsi="Candara" w:cstheme="minorHAnsi"/>
            <w:iCs/>
            <w:sz w:val="21"/>
            <w:szCs w:val="21"/>
          </w:rPr>
          <w:t xml:space="preserve">tabla </w:t>
        </w:r>
      </w:hyperlink>
      <w:r w:rsidR="00F76DBF">
        <w:rPr>
          <w:rFonts w:ascii="Candara" w:hAnsi="Candara" w:cstheme="minorHAnsi"/>
          <w:iCs/>
          <w:color w:val="404040" w:themeColor="text1" w:themeTint="BF"/>
          <w:sz w:val="21"/>
          <w:szCs w:val="21"/>
        </w:rPr>
        <w:t xml:space="preserve">de ejemplos de </w:t>
      </w:r>
      <w:proofErr w:type="gramStart"/>
      <w:r w:rsidR="00F76DBF">
        <w:rPr>
          <w:rFonts w:ascii="Candara" w:hAnsi="Candara" w:cstheme="minorHAnsi"/>
          <w:iCs/>
          <w:color w:val="404040" w:themeColor="text1" w:themeTint="BF"/>
          <w:sz w:val="21"/>
          <w:szCs w:val="21"/>
        </w:rPr>
        <w:t xml:space="preserve">acrónimos </w:t>
      </w:r>
      <w:r w:rsidR="008C60FE">
        <w:rPr>
          <w:rFonts w:ascii="Candara" w:hAnsi="Candara" w:cstheme="minorHAnsi"/>
          <w:iCs/>
          <w:color w:val="404040" w:themeColor="text1" w:themeTint="BF"/>
          <w:sz w:val="21"/>
          <w:szCs w:val="21"/>
        </w:rPr>
        <w:t xml:space="preserve"> </w:t>
      </w:r>
      <w:proofErr w:type="spellStart"/>
      <w:r w:rsidR="008C60FE">
        <w:rPr>
          <w:rFonts w:ascii="Candara" w:hAnsi="Candara" w:cstheme="minorHAnsi"/>
          <w:iCs/>
          <w:color w:val="404040" w:themeColor="text1" w:themeTint="BF"/>
          <w:sz w:val="21"/>
          <w:szCs w:val="21"/>
        </w:rPr>
        <w:t>y</w:t>
      </w:r>
      <w:proofErr w:type="spellEnd"/>
      <w:proofErr w:type="gramEnd"/>
      <w:r w:rsidR="008C60FE">
        <w:rPr>
          <w:rFonts w:ascii="Candara" w:hAnsi="Candara" w:cstheme="minorHAnsi"/>
          <w:iCs/>
          <w:color w:val="404040" w:themeColor="text1" w:themeTint="BF"/>
          <w:sz w:val="21"/>
          <w:szCs w:val="21"/>
        </w:rPr>
        <w:t xml:space="preserve"> descripciones de EICE, con enfoques diversos en innovación educativa).</w:t>
      </w:r>
    </w:p>
    <w:p w14:paraId="4DABCAE7" w14:textId="3EA8ADCB" w:rsidR="00290107" w:rsidRPr="00D341F2" w:rsidRDefault="00290107" w:rsidP="00290107">
      <w:pPr>
        <w:tabs>
          <w:tab w:val="left" w:pos="1677"/>
        </w:tabs>
        <w:spacing w:line="276" w:lineRule="auto"/>
        <w:rPr>
          <w:rFonts w:ascii="Candara" w:hAnsi="Candara" w:cstheme="minorHAnsi"/>
        </w:rPr>
      </w:pPr>
    </w:p>
    <w:p w14:paraId="5293DBC7" w14:textId="77777777" w:rsidR="00290107" w:rsidRPr="00D341F2" w:rsidRDefault="00290107" w:rsidP="00290107">
      <w:pPr>
        <w:tabs>
          <w:tab w:val="left" w:pos="1677"/>
        </w:tabs>
        <w:spacing w:line="276" w:lineRule="auto"/>
        <w:rPr>
          <w:rFonts w:ascii="Candara" w:hAnsi="Candara" w:cstheme="minorHAnsi"/>
          <w:b/>
          <w:bCs/>
        </w:rPr>
      </w:pPr>
    </w:p>
    <w:p w14:paraId="0D6355A9" w14:textId="0AB5209A" w:rsidR="00290107" w:rsidRPr="00D341F2" w:rsidRDefault="003A65AA" w:rsidP="00F76DBF">
      <w:pPr>
        <w:pStyle w:val="Prrafodelista"/>
        <w:numPr>
          <w:ilvl w:val="0"/>
          <w:numId w:val="66"/>
        </w:numPr>
        <w:shd w:val="clear" w:color="auto" w:fill="FBE4D5" w:themeFill="accent2" w:themeFillTint="33"/>
        <w:snapToGrid w:val="0"/>
        <w:spacing w:before="360" w:after="240"/>
        <w:ind w:left="425" w:hanging="425"/>
        <w:contextualSpacing w:val="0"/>
        <w:rPr>
          <w:rFonts w:ascii="Candara" w:eastAsiaTheme="minorHAnsi" w:hAnsi="Candara" w:cstheme="majorHAnsi"/>
          <w:b/>
          <w:color w:val="C45911" w:themeColor="accent2" w:themeShade="BF"/>
          <w:sz w:val="24"/>
          <w:szCs w:val="24"/>
          <w:lang w:val="es-ES" w:eastAsia="en-US"/>
        </w:rPr>
      </w:pPr>
      <w:r w:rsidRPr="00D341F2">
        <w:rPr>
          <w:rFonts w:ascii="Candara" w:eastAsiaTheme="minorHAnsi" w:hAnsi="Candara" w:cstheme="majorHAnsi"/>
          <w:b/>
          <w:color w:val="C45911" w:themeColor="accent2" w:themeShade="BF"/>
          <w:sz w:val="24"/>
          <w:szCs w:val="24"/>
          <w:lang w:val="es-ES" w:eastAsia="en-US"/>
        </w:rPr>
        <w:t>Justificación</w:t>
      </w:r>
    </w:p>
    <w:p w14:paraId="78015430" w14:textId="04BAD246" w:rsidR="00F76DBF" w:rsidRPr="00113568" w:rsidRDefault="00F76DBF" w:rsidP="00F76DBF">
      <w:pPr>
        <w:pStyle w:val="Prrafodelista"/>
        <w:numPr>
          <w:ilvl w:val="1"/>
          <w:numId w:val="66"/>
        </w:numPr>
        <w:tabs>
          <w:tab w:val="left" w:pos="1677"/>
        </w:tabs>
        <w:spacing w:before="240" w:line="276" w:lineRule="auto"/>
        <w:ind w:left="425" w:hanging="425"/>
        <w:jc w:val="both"/>
        <w:rPr>
          <w:rFonts w:ascii="Candara" w:hAnsi="Candara" w:cstheme="minorHAnsi"/>
          <w:b/>
          <w:iCs/>
          <w:color w:val="404040" w:themeColor="text1" w:themeTint="BF"/>
          <w:sz w:val="24"/>
        </w:rPr>
      </w:pPr>
      <w:r w:rsidRPr="00113568">
        <w:rPr>
          <w:rFonts w:ascii="Candara" w:hAnsi="Candara" w:cstheme="minorHAnsi"/>
          <w:b/>
          <w:iCs/>
          <w:color w:val="404040" w:themeColor="text1" w:themeTint="BF"/>
          <w:sz w:val="24"/>
        </w:rPr>
        <w:t>Creación de un nuevo equipo</w:t>
      </w:r>
    </w:p>
    <w:p w14:paraId="3D0DAA13" w14:textId="21958024" w:rsidR="00D341F2" w:rsidRPr="00F76DBF" w:rsidRDefault="00F76DBF" w:rsidP="00F76DBF">
      <w:pPr>
        <w:pBdr>
          <w:bottom w:val="single" w:sz="4" w:space="1" w:color="auto"/>
        </w:pBdr>
        <w:tabs>
          <w:tab w:val="left" w:pos="1677"/>
        </w:tabs>
        <w:spacing w:line="276" w:lineRule="auto"/>
        <w:jc w:val="both"/>
        <w:rPr>
          <w:rFonts w:ascii="Candara" w:hAnsi="Candara" w:cstheme="minorHAnsi"/>
          <w:iCs/>
          <w:color w:val="404040" w:themeColor="text1" w:themeTint="BF"/>
        </w:rPr>
      </w:pPr>
      <w:r w:rsidRPr="00F76DBF">
        <w:rPr>
          <w:rFonts w:ascii="Candara" w:hAnsi="Candara" w:cstheme="minorHAnsi"/>
          <w:iCs/>
          <w:color w:val="404040" w:themeColor="text1" w:themeTint="BF"/>
        </w:rPr>
        <w:t>D</w:t>
      </w:r>
      <w:r w:rsidR="00290107" w:rsidRPr="00F76DBF">
        <w:rPr>
          <w:rFonts w:ascii="Candara" w:hAnsi="Candara" w:cstheme="minorHAnsi"/>
          <w:iCs/>
          <w:color w:val="404040" w:themeColor="text1" w:themeTint="BF"/>
        </w:rPr>
        <w:t>escrib</w:t>
      </w:r>
      <w:r w:rsidR="003A6930" w:rsidRPr="00F76DBF">
        <w:rPr>
          <w:rFonts w:ascii="Candara" w:hAnsi="Candara" w:cstheme="minorHAnsi"/>
          <w:iCs/>
          <w:color w:val="404040" w:themeColor="text1" w:themeTint="BF"/>
        </w:rPr>
        <w:t>a</w:t>
      </w:r>
      <w:r w:rsidR="00290107" w:rsidRPr="00F76DBF">
        <w:rPr>
          <w:rFonts w:ascii="Candara" w:hAnsi="Candara" w:cstheme="minorHAnsi"/>
          <w:iCs/>
          <w:color w:val="404040" w:themeColor="text1" w:themeTint="BF"/>
        </w:rPr>
        <w:t xml:space="preserve"> </w:t>
      </w:r>
      <w:r w:rsidR="00D341F2" w:rsidRPr="00F76DBF">
        <w:rPr>
          <w:rFonts w:ascii="Candara" w:hAnsi="Candara" w:cstheme="minorHAnsi"/>
          <w:iCs/>
          <w:color w:val="404040" w:themeColor="text1" w:themeTint="BF"/>
        </w:rPr>
        <w:t>la propuesta argumentada</w:t>
      </w:r>
      <w:r w:rsidRPr="00F76DBF">
        <w:rPr>
          <w:rFonts w:ascii="Candara" w:hAnsi="Candara" w:cstheme="minorHAnsi"/>
          <w:iCs/>
          <w:color w:val="404040" w:themeColor="text1" w:themeTint="BF"/>
        </w:rPr>
        <w:t xml:space="preserve"> que refleje </w:t>
      </w:r>
      <w:proofErr w:type="gramStart"/>
      <w:r w:rsidRPr="00F76DBF">
        <w:rPr>
          <w:rFonts w:ascii="Candara" w:hAnsi="Candara" w:cstheme="minorHAnsi"/>
          <w:iCs/>
          <w:color w:val="404040" w:themeColor="text1" w:themeTint="BF"/>
        </w:rPr>
        <w:t xml:space="preserve">la </w:t>
      </w:r>
      <w:r w:rsidR="00D341F2" w:rsidRPr="00F76DBF">
        <w:rPr>
          <w:rFonts w:ascii="Candara" w:hAnsi="Candara" w:cstheme="minorHAnsi"/>
          <w:iCs/>
          <w:color w:val="404040" w:themeColor="text1" w:themeTint="BF"/>
        </w:rPr>
        <w:t xml:space="preserve"> necesidad</w:t>
      </w:r>
      <w:proofErr w:type="gramEnd"/>
      <w:r w:rsidR="00D341F2" w:rsidRPr="00F76DBF">
        <w:rPr>
          <w:rFonts w:ascii="Candara" w:hAnsi="Candara" w:cstheme="minorHAnsi"/>
          <w:iCs/>
          <w:color w:val="404040" w:themeColor="text1" w:themeTint="BF"/>
        </w:rPr>
        <w:t xml:space="preserve"> real, </w:t>
      </w:r>
      <w:r w:rsidRPr="00F76DBF">
        <w:rPr>
          <w:rFonts w:ascii="Candara" w:hAnsi="Candara" w:cstheme="minorHAnsi"/>
          <w:iCs/>
          <w:color w:val="404040" w:themeColor="text1" w:themeTint="BF"/>
        </w:rPr>
        <w:t xml:space="preserve">el </w:t>
      </w:r>
      <w:r w:rsidR="00D341F2" w:rsidRPr="00F76DBF">
        <w:rPr>
          <w:rFonts w:ascii="Candara" w:hAnsi="Candara" w:cstheme="minorHAnsi"/>
          <w:iCs/>
          <w:color w:val="404040" w:themeColor="text1" w:themeTint="BF"/>
        </w:rPr>
        <w:t xml:space="preserve">interés, </w:t>
      </w:r>
      <w:r w:rsidRPr="00F76DBF">
        <w:rPr>
          <w:rFonts w:ascii="Candara" w:hAnsi="Candara" w:cstheme="minorHAnsi"/>
          <w:iCs/>
          <w:color w:val="404040" w:themeColor="text1" w:themeTint="BF"/>
        </w:rPr>
        <w:t xml:space="preserve">las </w:t>
      </w:r>
      <w:r w:rsidR="00D341F2" w:rsidRPr="00F76DBF">
        <w:rPr>
          <w:rFonts w:ascii="Candara" w:hAnsi="Candara" w:cstheme="minorHAnsi"/>
          <w:iCs/>
          <w:color w:val="404040" w:themeColor="text1" w:themeTint="BF"/>
        </w:rPr>
        <w:t xml:space="preserve">expectativas y/o </w:t>
      </w:r>
      <w:r w:rsidRPr="00F76DBF">
        <w:rPr>
          <w:rFonts w:ascii="Candara" w:hAnsi="Candara" w:cstheme="minorHAnsi"/>
          <w:iCs/>
          <w:color w:val="404040" w:themeColor="text1" w:themeTint="BF"/>
        </w:rPr>
        <w:t xml:space="preserve">la </w:t>
      </w:r>
      <w:r w:rsidR="00D341F2" w:rsidRPr="00F76DBF">
        <w:rPr>
          <w:rFonts w:ascii="Candara" w:hAnsi="Candara" w:cstheme="minorHAnsi"/>
          <w:iCs/>
          <w:color w:val="404040" w:themeColor="text1" w:themeTint="BF"/>
        </w:rPr>
        <w:t>moti</w:t>
      </w:r>
      <w:r w:rsidR="00DE1AA6" w:rsidRPr="00F76DBF">
        <w:rPr>
          <w:rFonts w:ascii="Candara" w:hAnsi="Candara" w:cstheme="minorHAnsi"/>
          <w:iCs/>
          <w:color w:val="404040" w:themeColor="text1" w:themeTint="BF"/>
        </w:rPr>
        <w:t>vación p</w:t>
      </w:r>
      <w:r w:rsidRPr="00F76DBF">
        <w:rPr>
          <w:rFonts w:ascii="Candara" w:hAnsi="Candara" w:cstheme="minorHAnsi"/>
          <w:iCs/>
          <w:color w:val="404040" w:themeColor="text1" w:themeTint="BF"/>
        </w:rPr>
        <w:t>ara</w:t>
      </w:r>
      <w:r w:rsidR="00DE1AA6" w:rsidRPr="00F76DBF">
        <w:rPr>
          <w:rFonts w:ascii="Candara" w:hAnsi="Candara" w:cstheme="minorHAnsi"/>
          <w:iCs/>
          <w:color w:val="404040" w:themeColor="text1" w:themeTint="BF"/>
        </w:rPr>
        <w:t xml:space="preserve"> constitu</w:t>
      </w:r>
      <w:r w:rsidRPr="00F76DBF">
        <w:rPr>
          <w:rFonts w:ascii="Candara" w:hAnsi="Candara" w:cstheme="minorHAnsi"/>
          <w:iCs/>
          <w:color w:val="404040" w:themeColor="text1" w:themeTint="BF"/>
        </w:rPr>
        <w:t xml:space="preserve">ir el </w:t>
      </w:r>
      <w:r w:rsidR="00DE1AA6" w:rsidRPr="00F76DBF">
        <w:rPr>
          <w:rFonts w:ascii="Candara" w:hAnsi="Candara" w:cstheme="minorHAnsi"/>
          <w:iCs/>
          <w:color w:val="404040" w:themeColor="text1" w:themeTint="BF"/>
        </w:rPr>
        <w:t>e</w:t>
      </w:r>
      <w:r w:rsidR="00D341F2" w:rsidRPr="00F76DBF">
        <w:rPr>
          <w:rFonts w:ascii="Candara" w:hAnsi="Candara" w:cstheme="minorHAnsi"/>
          <w:iCs/>
          <w:color w:val="404040" w:themeColor="text1" w:themeTint="BF"/>
        </w:rPr>
        <w:t>quipo.</w:t>
      </w:r>
    </w:p>
    <w:p w14:paraId="7F61B253" w14:textId="65DFABDD" w:rsidR="00F76DBF" w:rsidRPr="00F76DBF" w:rsidRDefault="00F76DBF" w:rsidP="00F76DBF">
      <w:pPr>
        <w:tabs>
          <w:tab w:val="left" w:pos="1677"/>
        </w:tabs>
        <w:spacing w:line="276" w:lineRule="auto"/>
        <w:jc w:val="both"/>
        <w:rPr>
          <w:rFonts w:ascii="Candara" w:hAnsi="Candara" w:cstheme="minorHAnsi"/>
          <w:iCs/>
          <w:color w:val="404040" w:themeColor="text1" w:themeTint="BF"/>
        </w:rPr>
      </w:pPr>
    </w:p>
    <w:p w14:paraId="50D13758" w14:textId="054500B1" w:rsidR="00F76DBF" w:rsidRPr="00F76DBF" w:rsidRDefault="00F76DBF" w:rsidP="00F76DBF">
      <w:pPr>
        <w:tabs>
          <w:tab w:val="left" w:pos="1677"/>
        </w:tabs>
        <w:spacing w:line="276" w:lineRule="auto"/>
        <w:jc w:val="both"/>
        <w:rPr>
          <w:rFonts w:ascii="Candara" w:hAnsi="Candara" w:cstheme="minorHAnsi"/>
          <w:iCs/>
          <w:color w:val="404040" w:themeColor="text1" w:themeTint="BF"/>
        </w:rPr>
      </w:pPr>
    </w:p>
    <w:p w14:paraId="433831FC" w14:textId="5DE2666A" w:rsidR="00F76DBF" w:rsidRPr="00F76DBF" w:rsidRDefault="00F76DBF" w:rsidP="00F76DBF">
      <w:pPr>
        <w:tabs>
          <w:tab w:val="left" w:pos="1677"/>
        </w:tabs>
        <w:spacing w:line="276" w:lineRule="auto"/>
        <w:jc w:val="both"/>
        <w:rPr>
          <w:rFonts w:ascii="Candara" w:hAnsi="Candara" w:cstheme="minorHAnsi"/>
          <w:iCs/>
          <w:color w:val="404040" w:themeColor="text1" w:themeTint="BF"/>
        </w:rPr>
      </w:pPr>
    </w:p>
    <w:p w14:paraId="517FD07D" w14:textId="2F6E3F67" w:rsidR="00F76DBF" w:rsidRPr="00F76DBF" w:rsidRDefault="00F76DBF" w:rsidP="00F76DBF">
      <w:pPr>
        <w:tabs>
          <w:tab w:val="left" w:pos="1677"/>
        </w:tabs>
        <w:spacing w:line="276" w:lineRule="auto"/>
        <w:jc w:val="both"/>
        <w:rPr>
          <w:rFonts w:ascii="Candara" w:hAnsi="Candara" w:cstheme="minorHAnsi"/>
          <w:b/>
          <w:iCs/>
          <w:color w:val="404040" w:themeColor="text1" w:themeTint="BF"/>
        </w:rPr>
      </w:pPr>
    </w:p>
    <w:p w14:paraId="33830CCA" w14:textId="368F687C" w:rsidR="00F76DBF" w:rsidRPr="00113568" w:rsidRDefault="00F76DBF" w:rsidP="00F76DBF">
      <w:pPr>
        <w:pStyle w:val="Prrafodelista"/>
        <w:numPr>
          <w:ilvl w:val="1"/>
          <w:numId w:val="66"/>
        </w:numPr>
        <w:tabs>
          <w:tab w:val="left" w:pos="1677"/>
        </w:tabs>
        <w:spacing w:line="276" w:lineRule="auto"/>
        <w:ind w:left="426" w:hanging="426"/>
        <w:jc w:val="both"/>
        <w:rPr>
          <w:rFonts w:ascii="Candara" w:hAnsi="Candara" w:cstheme="minorHAnsi"/>
          <w:b/>
          <w:iCs/>
          <w:color w:val="404040" w:themeColor="text1" w:themeTint="BF"/>
          <w:sz w:val="24"/>
        </w:rPr>
      </w:pPr>
      <w:r w:rsidRPr="00113568">
        <w:rPr>
          <w:rFonts w:ascii="Candara" w:hAnsi="Candara" w:cstheme="minorHAnsi"/>
          <w:b/>
          <w:iCs/>
          <w:color w:val="404040" w:themeColor="text1" w:themeTint="BF"/>
          <w:sz w:val="24"/>
        </w:rPr>
        <w:t>Reactivación de un equipo previamente existente</w:t>
      </w:r>
    </w:p>
    <w:p w14:paraId="36D9EB3E" w14:textId="732514D3" w:rsidR="00290107" w:rsidRPr="00F76DBF" w:rsidRDefault="00F76DBF" w:rsidP="00F76DBF">
      <w:pPr>
        <w:pBdr>
          <w:bottom w:val="single" w:sz="4" w:space="1" w:color="auto"/>
        </w:pBdr>
        <w:tabs>
          <w:tab w:val="left" w:pos="1677"/>
        </w:tabs>
        <w:spacing w:line="276" w:lineRule="auto"/>
        <w:jc w:val="both"/>
        <w:rPr>
          <w:rFonts w:ascii="Candara" w:eastAsia="Poppins" w:hAnsi="Candara" w:cstheme="minorHAnsi"/>
          <w:color w:val="525252" w:themeColor="accent3" w:themeShade="80"/>
        </w:rPr>
      </w:pPr>
      <w:r>
        <w:rPr>
          <w:rFonts w:ascii="Candara" w:eastAsia="Poppins" w:hAnsi="Candara" w:cstheme="minorHAnsi"/>
          <w:color w:val="525252" w:themeColor="accent3" w:themeShade="80"/>
        </w:rPr>
        <w:t>D</w:t>
      </w:r>
      <w:r w:rsidR="003A6930" w:rsidRPr="00F76DBF">
        <w:rPr>
          <w:rFonts w:ascii="Candara" w:eastAsia="Poppins" w:hAnsi="Candara" w:cstheme="minorHAnsi"/>
          <w:color w:val="525252" w:themeColor="accent3" w:themeShade="80"/>
        </w:rPr>
        <w:t>escriba</w:t>
      </w:r>
      <w:r w:rsidRPr="00F76DBF">
        <w:rPr>
          <w:rFonts w:ascii="Candara" w:eastAsia="Poppins" w:hAnsi="Candara" w:cstheme="minorHAnsi"/>
          <w:color w:val="525252" w:themeColor="accent3" w:themeShade="80"/>
        </w:rPr>
        <w:t xml:space="preserve"> </w:t>
      </w:r>
      <w:r>
        <w:rPr>
          <w:rFonts w:ascii="Candara" w:eastAsia="Poppins" w:hAnsi="Candara" w:cstheme="minorHAnsi"/>
          <w:color w:val="525252" w:themeColor="accent3" w:themeShade="80"/>
        </w:rPr>
        <w:t>la</w:t>
      </w:r>
      <w:r w:rsidR="003A6930" w:rsidRPr="00F76DBF">
        <w:rPr>
          <w:rFonts w:ascii="Candara" w:eastAsia="Poppins" w:hAnsi="Candara" w:cstheme="minorHAnsi"/>
          <w:color w:val="525252" w:themeColor="accent3" w:themeShade="80"/>
        </w:rPr>
        <w:t xml:space="preserve"> propuesta justificada en función de</w:t>
      </w:r>
      <w:r w:rsidRPr="00F76DBF">
        <w:rPr>
          <w:rFonts w:ascii="Candara" w:eastAsia="Poppins" w:hAnsi="Candara" w:cstheme="minorHAnsi"/>
          <w:color w:val="525252" w:themeColor="accent3" w:themeShade="80"/>
        </w:rPr>
        <w:t xml:space="preserve"> las actividades desarrolladas</w:t>
      </w:r>
      <w:r w:rsidR="003A6930" w:rsidRPr="00F76DBF">
        <w:rPr>
          <w:rFonts w:ascii="Candara" w:eastAsia="Poppins" w:hAnsi="Candara" w:cstheme="minorHAnsi"/>
          <w:color w:val="525252" w:themeColor="accent3" w:themeShade="80"/>
        </w:rPr>
        <w:t xml:space="preserve"> anteriormente</w:t>
      </w:r>
      <w:r w:rsidRPr="00F76DBF">
        <w:rPr>
          <w:rFonts w:ascii="Candara" w:eastAsia="Poppins" w:hAnsi="Candara" w:cstheme="minorHAnsi"/>
          <w:color w:val="525252" w:themeColor="accent3" w:themeShade="80"/>
        </w:rPr>
        <w:t xml:space="preserve"> </w:t>
      </w:r>
      <w:r w:rsidR="003A6930" w:rsidRPr="00F76DBF">
        <w:rPr>
          <w:rFonts w:ascii="Candara" w:eastAsia="Poppins" w:hAnsi="Candara" w:cstheme="minorHAnsi"/>
          <w:color w:val="525252" w:themeColor="accent3" w:themeShade="80"/>
        </w:rPr>
        <w:t xml:space="preserve">y </w:t>
      </w:r>
      <w:r w:rsidRPr="00F76DBF">
        <w:rPr>
          <w:rFonts w:ascii="Candara" w:eastAsia="Poppins" w:hAnsi="Candara" w:cstheme="minorHAnsi"/>
          <w:color w:val="525252" w:themeColor="accent3" w:themeShade="80"/>
        </w:rPr>
        <w:t xml:space="preserve">la motivación por continuar </w:t>
      </w:r>
      <w:r w:rsidR="003A6930" w:rsidRPr="00F76DBF">
        <w:rPr>
          <w:rFonts w:ascii="Candara" w:eastAsia="Poppins" w:hAnsi="Candara" w:cstheme="minorHAnsi"/>
          <w:color w:val="525252" w:themeColor="accent3" w:themeShade="80"/>
        </w:rPr>
        <w:t>profundizando en</w:t>
      </w:r>
      <w:r w:rsidRPr="00F76DBF">
        <w:rPr>
          <w:rFonts w:ascii="Candara" w:eastAsia="Poppins" w:hAnsi="Candara" w:cstheme="minorHAnsi"/>
          <w:color w:val="525252" w:themeColor="accent3" w:themeShade="80"/>
        </w:rPr>
        <w:t xml:space="preserve"> el ámbito de </w:t>
      </w:r>
      <w:proofErr w:type="gramStart"/>
      <w:r w:rsidRPr="00F76DBF">
        <w:rPr>
          <w:rFonts w:ascii="Candara" w:eastAsia="Poppins" w:hAnsi="Candara" w:cstheme="minorHAnsi"/>
          <w:color w:val="525252" w:themeColor="accent3" w:themeShade="80"/>
        </w:rPr>
        <w:t xml:space="preserve">la </w:t>
      </w:r>
      <w:r w:rsidR="003A6930" w:rsidRPr="00F76DBF">
        <w:rPr>
          <w:rFonts w:ascii="Candara" w:eastAsia="Poppins" w:hAnsi="Candara" w:cstheme="minorHAnsi"/>
          <w:color w:val="525252" w:themeColor="accent3" w:themeShade="80"/>
        </w:rPr>
        <w:t xml:space="preserve"> innovación</w:t>
      </w:r>
      <w:proofErr w:type="gramEnd"/>
      <w:r w:rsidRPr="00F76DBF">
        <w:rPr>
          <w:rFonts w:ascii="Candara" w:eastAsia="Poppins" w:hAnsi="Candara" w:cstheme="minorHAnsi"/>
          <w:color w:val="525252" w:themeColor="accent3" w:themeShade="80"/>
        </w:rPr>
        <w:t xml:space="preserve"> </w:t>
      </w:r>
      <w:r w:rsidR="003A6930" w:rsidRPr="00F76DBF">
        <w:rPr>
          <w:rFonts w:ascii="Candara" w:eastAsia="Poppins" w:hAnsi="Candara" w:cstheme="minorHAnsi"/>
          <w:color w:val="525252" w:themeColor="accent3" w:themeShade="80"/>
        </w:rPr>
        <w:t>educativa.</w:t>
      </w:r>
    </w:p>
    <w:p w14:paraId="5C8ABFA8" w14:textId="51E77376" w:rsidR="008C60FE" w:rsidRPr="00F76DBF" w:rsidRDefault="008C60FE" w:rsidP="00F76DBF">
      <w:pPr>
        <w:tabs>
          <w:tab w:val="left" w:pos="1677"/>
        </w:tabs>
        <w:spacing w:line="276" w:lineRule="auto"/>
        <w:jc w:val="both"/>
        <w:rPr>
          <w:rFonts w:ascii="Candara" w:eastAsia="Poppins" w:hAnsi="Candara" w:cstheme="minorHAnsi"/>
          <w:color w:val="525252" w:themeColor="accent3" w:themeShade="80"/>
        </w:rPr>
      </w:pPr>
    </w:p>
    <w:p w14:paraId="4D5321C2" w14:textId="77777777" w:rsidR="00F76DBF" w:rsidRPr="00600B3A" w:rsidRDefault="00F76DBF" w:rsidP="00600B3A">
      <w:pPr>
        <w:tabs>
          <w:tab w:val="left" w:pos="1677"/>
        </w:tabs>
        <w:spacing w:line="276" w:lineRule="auto"/>
        <w:jc w:val="both"/>
        <w:rPr>
          <w:rFonts w:ascii="Candara" w:hAnsi="Candara" w:cstheme="minorHAnsi"/>
          <w:iCs/>
          <w:color w:val="404040" w:themeColor="text1" w:themeTint="BF"/>
        </w:rPr>
      </w:pPr>
    </w:p>
    <w:p w14:paraId="658DAAA6" w14:textId="77777777" w:rsidR="00F76DBF" w:rsidRPr="00600B3A" w:rsidRDefault="00F76DBF" w:rsidP="00600B3A">
      <w:pPr>
        <w:tabs>
          <w:tab w:val="left" w:pos="1677"/>
        </w:tabs>
        <w:spacing w:line="276" w:lineRule="auto"/>
        <w:jc w:val="both"/>
        <w:rPr>
          <w:rFonts w:ascii="Candara" w:hAnsi="Candara" w:cstheme="minorHAnsi"/>
          <w:iCs/>
          <w:color w:val="404040" w:themeColor="text1" w:themeTint="BF"/>
        </w:rPr>
      </w:pPr>
    </w:p>
    <w:p w14:paraId="3E5DF83A" w14:textId="7A3CBC8C" w:rsidR="00F76DBF" w:rsidRPr="00600B3A" w:rsidRDefault="00F76DBF" w:rsidP="00F76DBF">
      <w:pPr>
        <w:pStyle w:val="Prrafodelista"/>
        <w:numPr>
          <w:ilvl w:val="1"/>
          <w:numId w:val="66"/>
        </w:numPr>
        <w:ind w:left="426" w:hanging="426"/>
        <w:jc w:val="both"/>
        <w:rPr>
          <w:rFonts w:ascii="Candara" w:hAnsi="Candara" w:cstheme="minorHAnsi"/>
          <w:b/>
          <w:iCs/>
          <w:color w:val="404040" w:themeColor="text1" w:themeTint="BF"/>
          <w:sz w:val="24"/>
        </w:rPr>
      </w:pPr>
      <w:r w:rsidRPr="00600B3A">
        <w:rPr>
          <w:rFonts w:ascii="Candara" w:hAnsi="Candara" w:cstheme="minorHAnsi"/>
          <w:b/>
          <w:iCs/>
          <w:color w:val="404040" w:themeColor="text1" w:themeTint="BF"/>
          <w:sz w:val="24"/>
        </w:rPr>
        <w:t xml:space="preserve"> Alineación con el Marco de Desarrollo Académico Docente (MDAD)</w:t>
      </w:r>
    </w:p>
    <w:p w14:paraId="7DA625FC" w14:textId="65C87DF7" w:rsidR="008C60FE" w:rsidRPr="00364910" w:rsidRDefault="008C60FE" w:rsidP="008C60FE">
      <w:pPr>
        <w:jc w:val="both"/>
        <w:rPr>
          <w:rFonts w:ascii="Candara" w:eastAsia="Poppins" w:hAnsi="Candara" w:cstheme="minorHAnsi"/>
          <w:color w:val="525252" w:themeColor="accent3" w:themeShade="80"/>
        </w:rPr>
      </w:pPr>
      <w:r w:rsidRPr="00F76DBF">
        <w:rPr>
          <w:rFonts w:ascii="Candara" w:eastAsia="Poppins" w:hAnsi="Candara" w:cstheme="minorHAnsi"/>
          <w:color w:val="525252" w:themeColor="accent3" w:themeShade="80"/>
        </w:rPr>
        <w:t xml:space="preserve">Al igual que en la convocatoria de A+D de los PIME, pretendemos alinear la actividad de los EICE con </w:t>
      </w:r>
      <w:r w:rsidR="00F76DBF" w:rsidRPr="00F76DBF">
        <w:rPr>
          <w:rFonts w:ascii="Candara" w:eastAsia="Poppins" w:hAnsi="Candara" w:cstheme="minorHAnsi"/>
          <w:color w:val="525252" w:themeColor="accent3" w:themeShade="80"/>
        </w:rPr>
        <w:t>una o más</w:t>
      </w:r>
      <w:r w:rsidRPr="00F76DBF">
        <w:rPr>
          <w:rFonts w:ascii="Candara" w:eastAsia="Poppins" w:hAnsi="Candara" w:cstheme="minorHAnsi"/>
          <w:color w:val="525252" w:themeColor="accent3" w:themeShade="80"/>
        </w:rPr>
        <w:t xml:space="preserve"> dimensiones </w:t>
      </w:r>
      <w:r w:rsidR="00F76DBF" w:rsidRPr="00F76DBF">
        <w:rPr>
          <w:rFonts w:ascii="Candara" w:eastAsia="Poppins" w:hAnsi="Candara" w:cstheme="minorHAnsi"/>
          <w:color w:val="525252" w:themeColor="accent3" w:themeShade="80"/>
        </w:rPr>
        <w:t>de</w:t>
      </w:r>
      <w:r w:rsidRPr="00F76DBF">
        <w:rPr>
          <w:rFonts w:ascii="Candara" w:eastAsia="Poppins" w:hAnsi="Candara" w:cstheme="minorHAnsi"/>
          <w:color w:val="525252" w:themeColor="accent3" w:themeShade="80"/>
        </w:rPr>
        <w:t xml:space="preserve"> una docencia de calidad, </w:t>
      </w:r>
      <w:r w:rsidR="00F76DBF" w:rsidRPr="00F76DBF">
        <w:rPr>
          <w:rFonts w:ascii="Candara" w:eastAsia="Poppins" w:hAnsi="Candara" w:cstheme="minorHAnsi"/>
          <w:color w:val="525252" w:themeColor="accent3" w:themeShade="80"/>
        </w:rPr>
        <w:t>según</w:t>
      </w:r>
      <w:r w:rsidRPr="00F76DBF">
        <w:rPr>
          <w:rFonts w:ascii="Candara" w:eastAsia="Poppins" w:hAnsi="Candara" w:cstheme="minorHAnsi"/>
          <w:color w:val="525252" w:themeColor="accent3" w:themeShade="80"/>
        </w:rPr>
        <w:t xml:space="preserve"> el M</w:t>
      </w:r>
      <w:r w:rsidR="00364910">
        <w:rPr>
          <w:rFonts w:ascii="Candara" w:eastAsia="Poppins" w:hAnsi="Candara" w:cstheme="minorHAnsi"/>
          <w:color w:val="525252" w:themeColor="accent3" w:themeShade="80"/>
        </w:rPr>
        <w:t>DAD</w:t>
      </w:r>
      <w:r w:rsidRPr="00F76DBF">
        <w:rPr>
          <w:rStyle w:val="Refdenotaalpie"/>
          <w:rFonts w:ascii="Candara" w:eastAsia="Poppins" w:hAnsi="Candara" w:cstheme="minorHAnsi"/>
          <w:color w:val="525252" w:themeColor="accent3" w:themeShade="80"/>
        </w:rPr>
        <w:footnoteReference w:id="1"/>
      </w:r>
      <w:r w:rsidRPr="00F76DBF">
        <w:rPr>
          <w:rFonts w:ascii="Candara" w:eastAsia="Poppins" w:hAnsi="Candara" w:cstheme="minorHAnsi"/>
          <w:color w:val="525252" w:themeColor="accent3" w:themeShade="80"/>
        </w:rPr>
        <w:t xml:space="preserve">. Las dimensiones son: </w:t>
      </w:r>
    </w:p>
    <w:p w14:paraId="6A0C307A" w14:textId="77777777" w:rsidR="008C60FE" w:rsidRPr="00F76DBF" w:rsidRDefault="008C60FE" w:rsidP="008C60FE">
      <w:pPr>
        <w:spacing w:before="120" w:after="120"/>
        <w:jc w:val="both"/>
        <w:rPr>
          <w:rFonts w:ascii="Candara" w:eastAsia="Poppins" w:hAnsi="Candara" w:cstheme="minorHAnsi"/>
          <w:color w:val="525252" w:themeColor="accent3" w:themeShade="80"/>
        </w:rPr>
      </w:pPr>
      <w:r w:rsidRPr="00F76DBF">
        <w:rPr>
          <w:rFonts w:ascii="Candara" w:eastAsia="Poppins" w:hAnsi="Candara" w:cstheme="minorHAnsi"/>
          <w:b/>
          <w:color w:val="525252" w:themeColor="accent3" w:themeShade="80"/>
        </w:rPr>
        <w:t>D1.</w:t>
      </w:r>
      <w:r w:rsidRPr="00F76DBF">
        <w:rPr>
          <w:rFonts w:ascii="Candara" w:eastAsia="Poppins" w:hAnsi="Candara" w:cstheme="minorHAnsi"/>
          <w:color w:val="525252" w:themeColor="accent3" w:themeShade="80"/>
        </w:rPr>
        <w:t xml:space="preserve"> Diseño curricular coherente y valioso</w:t>
      </w:r>
    </w:p>
    <w:p w14:paraId="70ACA2F1" w14:textId="77777777" w:rsidR="008C60FE" w:rsidRPr="00F76DBF" w:rsidRDefault="008C60FE" w:rsidP="008C60FE">
      <w:pPr>
        <w:spacing w:before="120" w:after="120"/>
        <w:jc w:val="both"/>
        <w:rPr>
          <w:rFonts w:ascii="Candara" w:eastAsia="Poppins" w:hAnsi="Candara" w:cstheme="minorHAnsi"/>
          <w:color w:val="525252" w:themeColor="accent3" w:themeShade="80"/>
        </w:rPr>
      </w:pPr>
      <w:r w:rsidRPr="00F76DBF">
        <w:rPr>
          <w:rFonts w:ascii="Candara" w:eastAsia="Poppins" w:hAnsi="Candara" w:cstheme="minorHAnsi"/>
          <w:b/>
          <w:color w:val="525252" w:themeColor="accent3" w:themeShade="80"/>
        </w:rPr>
        <w:t xml:space="preserve">D2. </w:t>
      </w:r>
      <w:r w:rsidRPr="00F76DBF">
        <w:rPr>
          <w:rFonts w:ascii="Candara" w:eastAsia="Poppins" w:hAnsi="Candara" w:cstheme="minorHAnsi"/>
          <w:color w:val="525252" w:themeColor="accent3" w:themeShade="80"/>
        </w:rPr>
        <w:t>Aprendizaje activo y constructivo: metodologías de enseñanza-aprendizaje</w:t>
      </w:r>
    </w:p>
    <w:p w14:paraId="29F3E399" w14:textId="77777777" w:rsidR="008C60FE" w:rsidRPr="00F76DBF" w:rsidRDefault="008C60FE" w:rsidP="008C60FE">
      <w:pPr>
        <w:spacing w:before="120" w:after="120"/>
        <w:jc w:val="both"/>
        <w:rPr>
          <w:rFonts w:ascii="Candara" w:eastAsia="Poppins" w:hAnsi="Candara" w:cstheme="minorHAnsi"/>
          <w:color w:val="525252" w:themeColor="accent3" w:themeShade="80"/>
        </w:rPr>
      </w:pPr>
      <w:r w:rsidRPr="00F76DBF">
        <w:rPr>
          <w:rFonts w:ascii="Candara" w:eastAsia="Poppins" w:hAnsi="Candara" w:cstheme="minorHAnsi"/>
          <w:b/>
          <w:color w:val="525252" w:themeColor="accent3" w:themeShade="80"/>
        </w:rPr>
        <w:t>D3</w:t>
      </w:r>
      <w:r w:rsidRPr="00F76DBF">
        <w:rPr>
          <w:rFonts w:ascii="Candara" w:eastAsia="Poppins" w:hAnsi="Candara" w:cstheme="minorHAnsi"/>
          <w:color w:val="525252" w:themeColor="accent3" w:themeShade="80"/>
        </w:rPr>
        <w:t>. Enseñanza para la autonomía y autorregulación</w:t>
      </w:r>
    </w:p>
    <w:p w14:paraId="0C6F3BBA" w14:textId="77777777" w:rsidR="008C60FE" w:rsidRPr="00F76DBF" w:rsidRDefault="008C60FE" w:rsidP="008C60FE">
      <w:pPr>
        <w:spacing w:before="120" w:after="120"/>
        <w:jc w:val="both"/>
        <w:rPr>
          <w:rFonts w:ascii="Candara" w:eastAsia="Poppins" w:hAnsi="Candara" w:cstheme="minorHAnsi"/>
          <w:color w:val="525252" w:themeColor="accent3" w:themeShade="80"/>
        </w:rPr>
      </w:pPr>
      <w:r w:rsidRPr="00F76DBF">
        <w:rPr>
          <w:rFonts w:ascii="Candara" w:eastAsia="Poppins" w:hAnsi="Candara" w:cstheme="minorHAnsi"/>
          <w:b/>
          <w:color w:val="525252" w:themeColor="accent3" w:themeShade="80"/>
        </w:rPr>
        <w:lastRenderedPageBreak/>
        <w:t>D4</w:t>
      </w:r>
      <w:r w:rsidRPr="00F76DBF">
        <w:rPr>
          <w:rFonts w:ascii="Candara" w:eastAsia="Poppins" w:hAnsi="Candara" w:cstheme="minorHAnsi"/>
          <w:color w:val="525252" w:themeColor="accent3" w:themeShade="80"/>
        </w:rPr>
        <w:t>. Clima e interacción</w:t>
      </w:r>
    </w:p>
    <w:p w14:paraId="22530B90" w14:textId="77777777" w:rsidR="008C60FE" w:rsidRPr="00F76DBF" w:rsidRDefault="008C60FE" w:rsidP="008C60FE">
      <w:pPr>
        <w:spacing w:before="120" w:after="120"/>
        <w:jc w:val="both"/>
        <w:rPr>
          <w:rFonts w:ascii="Candara" w:eastAsia="Poppins" w:hAnsi="Candara" w:cstheme="minorHAnsi"/>
          <w:color w:val="525252" w:themeColor="accent3" w:themeShade="80"/>
        </w:rPr>
      </w:pPr>
      <w:r w:rsidRPr="00F76DBF">
        <w:rPr>
          <w:rFonts w:ascii="Candara" w:eastAsia="Poppins" w:hAnsi="Candara" w:cstheme="minorHAnsi"/>
          <w:b/>
          <w:color w:val="525252" w:themeColor="accent3" w:themeShade="80"/>
        </w:rPr>
        <w:t>D5</w:t>
      </w:r>
      <w:r w:rsidRPr="00F76DBF">
        <w:rPr>
          <w:rFonts w:ascii="Candara" w:eastAsia="Poppins" w:hAnsi="Candara" w:cstheme="minorHAnsi"/>
          <w:color w:val="525252" w:themeColor="accent3" w:themeShade="80"/>
        </w:rPr>
        <w:t>. Evaluación como aprendizaje</w:t>
      </w:r>
    </w:p>
    <w:p w14:paraId="66EF679B" w14:textId="77777777" w:rsidR="008C60FE" w:rsidRPr="00F76DBF" w:rsidRDefault="008C60FE" w:rsidP="008C60FE">
      <w:pPr>
        <w:spacing w:before="120" w:after="120"/>
        <w:jc w:val="both"/>
        <w:rPr>
          <w:rFonts w:ascii="Candara" w:eastAsia="Poppins" w:hAnsi="Candara" w:cstheme="minorHAnsi"/>
          <w:color w:val="525252" w:themeColor="accent3" w:themeShade="80"/>
        </w:rPr>
      </w:pPr>
      <w:r w:rsidRPr="00F76DBF">
        <w:rPr>
          <w:rFonts w:ascii="Candara" w:eastAsia="Poppins" w:hAnsi="Candara" w:cstheme="minorHAnsi"/>
          <w:b/>
          <w:color w:val="525252" w:themeColor="accent3" w:themeShade="80"/>
        </w:rPr>
        <w:t>D6.</w:t>
      </w:r>
      <w:r w:rsidRPr="00F76DBF">
        <w:rPr>
          <w:rFonts w:ascii="Candara" w:eastAsia="Poppins" w:hAnsi="Candara" w:cstheme="minorHAnsi"/>
          <w:color w:val="525252" w:themeColor="accent3" w:themeShade="80"/>
        </w:rPr>
        <w:t xml:space="preserve"> Entornos de aprendizaje</w:t>
      </w:r>
    </w:p>
    <w:p w14:paraId="09668C6A" w14:textId="6FDB1E08" w:rsidR="008C60FE" w:rsidRPr="00F76DBF" w:rsidRDefault="00F76DBF" w:rsidP="00F76DBF">
      <w:pPr>
        <w:spacing w:before="240"/>
        <w:rPr>
          <w:rFonts w:ascii="Candara" w:eastAsia="Poppins" w:hAnsi="Candara" w:cstheme="minorHAnsi"/>
          <w:b/>
          <w:color w:val="525252" w:themeColor="accent3" w:themeShade="80"/>
        </w:rPr>
      </w:pPr>
      <w:r w:rsidRPr="00F76DBF">
        <w:rPr>
          <w:rFonts w:ascii="Candara" w:eastAsia="Poppins" w:hAnsi="Candara" w:cstheme="minorHAnsi"/>
          <w:b/>
          <w:color w:val="525252" w:themeColor="accent3" w:themeShade="80"/>
        </w:rPr>
        <w:t xml:space="preserve">Indique en qué </w:t>
      </w:r>
      <w:r w:rsidR="008C60FE" w:rsidRPr="00F76DBF">
        <w:rPr>
          <w:rFonts w:ascii="Candara" w:eastAsia="Poppins" w:hAnsi="Candara" w:cstheme="minorHAnsi"/>
          <w:b/>
          <w:color w:val="525252" w:themeColor="accent3" w:themeShade="80"/>
        </w:rPr>
        <w:t xml:space="preserve">dimensión prioritaria se enmarca la actividad de </w:t>
      </w:r>
      <w:r w:rsidRPr="00F76DBF">
        <w:rPr>
          <w:rFonts w:ascii="Candara" w:eastAsia="Poppins" w:hAnsi="Candara" w:cstheme="minorHAnsi"/>
          <w:b/>
          <w:color w:val="525252" w:themeColor="accent3" w:themeShade="80"/>
        </w:rPr>
        <w:t>su</w:t>
      </w:r>
      <w:r w:rsidR="008C60FE" w:rsidRPr="00F76DBF">
        <w:rPr>
          <w:rFonts w:ascii="Candara" w:eastAsia="Poppins" w:hAnsi="Candara" w:cstheme="minorHAnsi"/>
          <w:b/>
          <w:color w:val="525252" w:themeColor="accent3" w:themeShade="80"/>
        </w:rPr>
        <w:t xml:space="preserve"> equipo o hacia </w:t>
      </w:r>
      <w:r w:rsidRPr="00F76DBF">
        <w:rPr>
          <w:rFonts w:ascii="Candara" w:eastAsia="Poppins" w:hAnsi="Candara" w:cstheme="minorHAnsi"/>
          <w:b/>
          <w:color w:val="525252" w:themeColor="accent3" w:themeShade="80"/>
        </w:rPr>
        <w:t xml:space="preserve">cuál se espera </w:t>
      </w:r>
      <w:r w:rsidR="008C60FE" w:rsidRPr="00F76DBF">
        <w:rPr>
          <w:rFonts w:ascii="Candara" w:eastAsia="Poppins" w:hAnsi="Candara" w:cstheme="minorHAnsi"/>
          <w:b/>
          <w:color w:val="525252" w:themeColor="accent3" w:themeShade="80"/>
        </w:rPr>
        <w:t>avanzar</w:t>
      </w:r>
      <w:r w:rsidRPr="00F76DBF">
        <w:rPr>
          <w:rFonts w:ascii="Candara" w:eastAsia="Poppins" w:hAnsi="Candara" w:cstheme="minorHAnsi"/>
          <w:b/>
          <w:color w:val="525252" w:themeColor="accent3" w:themeShade="80"/>
        </w:rPr>
        <w:t>.</w:t>
      </w:r>
    </w:p>
    <w:p w14:paraId="3E256F96" w14:textId="77777777" w:rsidR="008C60FE" w:rsidRPr="00F76DBF" w:rsidRDefault="008C60FE" w:rsidP="008C60FE">
      <w:pPr>
        <w:pBdr>
          <w:bottom w:val="single" w:sz="4" w:space="1" w:color="auto"/>
        </w:pBdr>
        <w:spacing w:before="240"/>
        <w:jc w:val="both"/>
        <w:rPr>
          <w:rFonts w:ascii="Candara" w:eastAsia="Poppins" w:hAnsi="Candara" w:cstheme="minorHAnsi"/>
          <w:color w:val="525252" w:themeColor="accent3" w:themeShade="80"/>
        </w:rPr>
      </w:pPr>
      <w:r w:rsidRPr="00F76DBF">
        <w:rPr>
          <w:rFonts w:ascii="Candara" w:eastAsia="Poppins" w:hAnsi="Candara" w:cstheme="minorHAnsi"/>
          <w:color w:val="525252" w:themeColor="accent3" w:themeShade="80"/>
        </w:rPr>
        <w:t xml:space="preserve">Para más información sobre estas dimensiones, podéis consultar el Anexo de la propia </w:t>
      </w:r>
      <w:hyperlink r:id="rId13" w:history="1">
        <w:r w:rsidRPr="00F76DBF">
          <w:rPr>
            <w:rStyle w:val="Hipervnculo"/>
            <w:rFonts w:ascii="Candara" w:eastAsia="Poppins" w:hAnsi="Candara" w:cstheme="minorHAnsi"/>
            <w:color w:val="525252" w:themeColor="accent3" w:themeShade="80"/>
          </w:rPr>
          <w:t>convocatoria A+D 2025.</w:t>
        </w:r>
      </w:hyperlink>
    </w:p>
    <w:p w14:paraId="612281DD" w14:textId="77777777" w:rsidR="00290107" w:rsidRPr="00F76DBF" w:rsidRDefault="00290107" w:rsidP="00290107">
      <w:pPr>
        <w:tabs>
          <w:tab w:val="left" w:pos="1677"/>
        </w:tabs>
        <w:spacing w:line="276" w:lineRule="auto"/>
        <w:rPr>
          <w:rFonts w:ascii="Candara" w:hAnsi="Candara" w:cstheme="minorHAnsi"/>
          <w:b/>
          <w:bCs/>
        </w:rPr>
      </w:pPr>
    </w:p>
    <w:p w14:paraId="03DCDB0C" w14:textId="0408E75D" w:rsidR="00290107" w:rsidRDefault="00290107" w:rsidP="00290107">
      <w:pPr>
        <w:tabs>
          <w:tab w:val="left" w:pos="1677"/>
        </w:tabs>
        <w:spacing w:line="276" w:lineRule="auto"/>
        <w:rPr>
          <w:rFonts w:ascii="Candara" w:hAnsi="Candara" w:cstheme="minorHAnsi"/>
          <w:b/>
          <w:bCs/>
        </w:rPr>
      </w:pPr>
    </w:p>
    <w:p w14:paraId="64A07AC7" w14:textId="7B9313A2" w:rsidR="0033656A" w:rsidRDefault="0033656A" w:rsidP="00290107">
      <w:pPr>
        <w:tabs>
          <w:tab w:val="left" w:pos="1677"/>
        </w:tabs>
        <w:spacing w:line="276" w:lineRule="auto"/>
        <w:rPr>
          <w:rFonts w:ascii="Candara" w:hAnsi="Candara" w:cstheme="minorHAnsi"/>
          <w:b/>
          <w:bCs/>
        </w:rPr>
      </w:pPr>
    </w:p>
    <w:p w14:paraId="54652AE8" w14:textId="77777777" w:rsidR="0033656A" w:rsidRPr="00D341F2" w:rsidRDefault="0033656A" w:rsidP="00290107">
      <w:pPr>
        <w:tabs>
          <w:tab w:val="left" w:pos="1677"/>
        </w:tabs>
        <w:spacing w:line="276" w:lineRule="auto"/>
        <w:rPr>
          <w:rFonts w:ascii="Candara" w:hAnsi="Candara" w:cstheme="minorHAnsi"/>
          <w:b/>
          <w:bCs/>
        </w:rPr>
      </w:pPr>
    </w:p>
    <w:p w14:paraId="122B305D" w14:textId="35E713AE" w:rsidR="00290107" w:rsidRPr="00D341F2" w:rsidRDefault="00290107" w:rsidP="00290107">
      <w:pPr>
        <w:tabs>
          <w:tab w:val="left" w:pos="1677"/>
        </w:tabs>
        <w:spacing w:line="276" w:lineRule="auto"/>
        <w:rPr>
          <w:rFonts w:ascii="Candara" w:hAnsi="Candara" w:cstheme="minorHAnsi"/>
          <w:b/>
          <w:bCs/>
        </w:rPr>
      </w:pPr>
    </w:p>
    <w:p w14:paraId="1DEB253F" w14:textId="4431BAAC" w:rsidR="00290107" w:rsidRPr="00D341F2" w:rsidRDefault="003A65AA" w:rsidP="001C2489">
      <w:pPr>
        <w:pStyle w:val="Prrafodelista"/>
        <w:numPr>
          <w:ilvl w:val="0"/>
          <w:numId w:val="66"/>
        </w:numPr>
        <w:shd w:val="clear" w:color="auto" w:fill="FBE4D5" w:themeFill="accent2" w:themeFillTint="33"/>
        <w:snapToGrid w:val="0"/>
        <w:spacing w:before="360"/>
        <w:ind w:left="426" w:hanging="426"/>
        <w:rPr>
          <w:rFonts w:ascii="Candara" w:eastAsiaTheme="minorHAnsi" w:hAnsi="Candara" w:cstheme="majorHAnsi"/>
          <w:b/>
          <w:color w:val="C45911" w:themeColor="accent2" w:themeShade="BF"/>
          <w:sz w:val="24"/>
          <w:szCs w:val="24"/>
          <w:lang w:val="es-ES" w:eastAsia="en-US"/>
        </w:rPr>
      </w:pPr>
      <w:r w:rsidRPr="00D341F2">
        <w:rPr>
          <w:rFonts w:ascii="Candara" w:eastAsiaTheme="minorHAnsi" w:hAnsi="Candara" w:cstheme="majorHAnsi"/>
          <w:b/>
          <w:color w:val="C45911" w:themeColor="accent2" w:themeShade="BF"/>
          <w:sz w:val="24"/>
          <w:szCs w:val="24"/>
          <w:lang w:val="es-ES" w:eastAsia="en-US"/>
        </w:rPr>
        <w:t>Objetivos</w:t>
      </w:r>
    </w:p>
    <w:p w14:paraId="5FD468CA" w14:textId="77777777" w:rsidR="001239DB" w:rsidRPr="00EA1378" w:rsidRDefault="001239DB" w:rsidP="00290107">
      <w:pPr>
        <w:pBdr>
          <w:bottom w:val="single" w:sz="4" w:space="1" w:color="auto"/>
        </w:pBdr>
        <w:snapToGrid w:val="0"/>
        <w:spacing w:before="120" w:after="120" w:line="276" w:lineRule="auto"/>
        <w:jc w:val="both"/>
        <w:rPr>
          <w:rFonts w:ascii="Candara" w:hAnsi="Candara" w:cstheme="minorHAnsi"/>
          <w:iCs/>
          <w:color w:val="404040" w:themeColor="text1" w:themeTint="BF"/>
          <w:szCs w:val="21"/>
        </w:rPr>
      </w:pPr>
      <w:r w:rsidRPr="00EA1378">
        <w:rPr>
          <w:rFonts w:ascii="Candara" w:hAnsi="Candara" w:cstheme="minorHAnsi"/>
          <w:iCs/>
          <w:color w:val="404040" w:themeColor="text1" w:themeTint="BF"/>
          <w:szCs w:val="21"/>
        </w:rPr>
        <w:t xml:space="preserve">Defina los objetivos que se marca el equipo para el curso académico. </w:t>
      </w:r>
    </w:p>
    <w:p w14:paraId="6100A3F9" w14:textId="7943963D" w:rsidR="00290107" w:rsidRPr="00EA1378" w:rsidRDefault="001239DB" w:rsidP="00290107">
      <w:pPr>
        <w:pBdr>
          <w:bottom w:val="single" w:sz="4" w:space="1" w:color="auto"/>
        </w:pBdr>
        <w:snapToGrid w:val="0"/>
        <w:spacing w:before="120" w:after="120" w:line="276" w:lineRule="auto"/>
        <w:jc w:val="both"/>
        <w:rPr>
          <w:rFonts w:ascii="Candara" w:hAnsi="Candara" w:cstheme="minorHAnsi"/>
          <w:iCs/>
          <w:color w:val="404040" w:themeColor="text1" w:themeTint="BF"/>
          <w:szCs w:val="21"/>
        </w:rPr>
      </w:pPr>
      <w:r w:rsidRPr="00EA1378">
        <w:rPr>
          <w:rFonts w:ascii="Candara" w:hAnsi="Candara" w:cstheme="minorHAnsi"/>
          <w:iCs/>
          <w:color w:val="404040" w:themeColor="text1" w:themeTint="BF"/>
          <w:szCs w:val="21"/>
        </w:rPr>
        <w:t>Los objetivos deben ser claros, específicos y alcanzables, orientados a la mejora del proceso de enseñanza y aprendizaje del estudiantado, y alineados con el enfoque de innovación educativa que guiará el trabajo del equipo.</w:t>
      </w:r>
    </w:p>
    <w:p w14:paraId="30E7958D" w14:textId="205A4B26" w:rsidR="001239DB" w:rsidRPr="00EA1378" w:rsidRDefault="001239DB" w:rsidP="00290107">
      <w:pPr>
        <w:pBdr>
          <w:bottom w:val="single" w:sz="4" w:space="1" w:color="auto"/>
        </w:pBdr>
        <w:snapToGrid w:val="0"/>
        <w:spacing w:before="120" w:after="120" w:line="276" w:lineRule="auto"/>
        <w:jc w:val="both"/>
        <w:rPr>
          <w:rFonts w:ascii="Candara" w:hAnsi="Candara" w:cstheme="minorHAnsi"/>
          <w:iCs/>
          <w:color w:val="404040" w:themeColor="text1" w:themeTint="BF"/>
          <w:szCs w:val="21"/>
        </w:rPr>
      </w:pPr>
      <w:r w:rsidRPr="00EA1378">
        <w:rPr>
          <w:rFonts w:ascii="Candara" w:hAnsi="Candara" w:cstheme="minorHAnsi"/>
          <w:iCs/>
          <w:color w:val="404040" w:themeColor="text1" w:themeTint="BF"/>
          <w:szCs w:val="21"/>
        </w:rPr>
        <w:t>Se recomienda que los objetivos estén formulados de manera que permitan su seguimiento y evaluación al final del curso.</w:t>
      </w:r>
    </w:p>
    <w:p w14:paraId="709F693C" w14:textId="77777777" w:rsidR="00290107" w:rsidRPr="00D341F2" w:rsidRDefault="00290107" w:rsidP="00290107">
      <w:pPr>
        <w:pStyle w:val="Prrafodelista"/>
        <w:tabs>
          <w:tab w:val="left" w:pos="1677"/>
        </w:tabs>
        <w:spacing w:line="276" w:lineRule="auto"/>
        <w:ind w:left="360"/>
        <w:rPr>
          <w:rFonts w:ascii="Candara" w:hAnsi="Candara" w:cstheme="minorHAnsi"/>
          <w:b/>
          <w:bCs/>
        </w:rPr>
      </w:pPr>
    </w:p>
    <w:p w14:paraId="2E952493" w14:textId="6333B4F4" w:rsidR="00290107" w:rsidRDefault="00290107" w:rsidP="00290107">
      <w:pPr>
        <w:pStyle w:val="Prrafodelista"/>
        <w:tabs>
          <w:tab w:val="left" w:pos="1677"/>
        </w:tabs>
        <w:spacing w:line="276" w:lineRule="auto"/>
        <w:ind w:left="360"/>
        <w:rPr>
          <w:rFonts w:ascii="Candara" w:hAnsi="Candara" w:cstheme="minorHAnsi"/>
          <w:b/>
          <w:bCs/>
        </w:rPr>
      </w:pPr>
    </w:p>
    <w:p w14:paraId="51B1D2AD" w14:textId="2DEC0F1D" w:rsidR="0033656A" w:rsidRDefault="0033656A" w:rsidP="00290107">
      <w:pPr>
        <w:pStyle w:val="Prrafodelista"/>
        <w:tabs>
          <w:tab w:val="left" w:pos="1677"/>
        </w:tabs>
        <w:spacing w:line="276" w:lineRule="auto"/>
        <w:ind w:left="360"/>
        <w:rPr>
          <w:rFonts w:ascii="Candara" w:hAnsi="Candara" w:cstheme="minorHAnsi"/>
          <w:b/>
          <w:bCs/>
        </w:rPr>
      </w:pPr>
    </w:p>
    <w:p w14:paraId="540CA453" w14:textId="1323C867" w:rsidR="0033656A" w:rsidRDefault="0033656A" w:rsidP="00290107">
      <w:pPr>
        <w:pStyle w:val="Prrafodelista"/>
        <w:tabs>
          <w:tab w:val="left" w:pos="1677"/>
        </w:tabs>
        <w:spacing w:line="276" w:lineRule="auto"/>
        <w:ind w:left="360"/>
        <w:rPr>
          <w:rFonts w:ascii="Candara" w:hAnsi="Candara" w:cstheme="minorHAnsi"/>
          <w:b/>
          <w:bCs/>
        </w:rPr>
      </w:pPr>
    </w:p>
    <w:p w14:paraId="5ECBC0C7" w14:textId="77777777" w:rsidR="00C548AF" w:rsidRPr="00D341F2" w:rsidRDefault="00C548AF" w:rsidP="00290107">
      <w:pPr>
        <w:pStyle w:val="Prrafodelista"/>
        <w:tabs>
          <w:tab w:val="left" w:pos="1677"/>
        </w:tabs>
        <w:spacing w:line="276" w:lineRule="auto"/>
        <w:ind w:left="360"/>
        <w:rPr>
          <w:rFonts w:ascii="Candara" w:hAnsi="Candara" w:cstheme="minorHAnsi"/>
          <w:b/>
          <w:bCs/>
        </w:rPr>
      </w:pPr>
    </w:p>
    <w:p w14:paraId="2AA8E5F5" w14:textId="77777777" w:rsidR="00290107" w:rsidRPr="00D341F2" w:rsidRDefault="00290107" w:rsidP="00290107">
      <w:pPr>
        <w:pStyle w:val="Prrafodelista"/>
        <w:tabs>
          <w:tab w:val="left" w:pos="1677"/>
        </w:tabs>
        <w:spacing w:line="276" w:lineRule="auto"/>
        <w:ind w:left="360"/>
        <w:rPr>
          <w:rFonts w:ascii="Candara" w:hAnsi="Candara" w:cstheme="minorHAnsi"/>
          <w:b/>
          <w:bCs/>
        </w:rPr>
      </w:pPr>
    </w:p>
    <w:p w14:paraId="0376D722" w14:textId="77777777" w:rsidR="00D96C74" w:rsidRPr="00D341F2" w:rsidRDefault="00D96C74" w:rsidP="00290107">
      <w:pPr>
        <w:pStyle w:val="Prrafodelista"/>
        <w:tabs>
          <w:tab w:val="left" w:pos="1677"/>
        </w:tabs>
        <w:spacing w:line="276" w:lineRule="auto"/>
        <w:ind w:left="360"/>
        <w:rPr>
          <w:rFonts w:ascii="Candara" w:hAnsi="Candara" w:cstheme="minorHAnsi"/>
          <w:b/>
          <w:bCs/>
        </w:rPr>
      </w:pPr>
    </w:p>
    <w:p w14:paraId="60B17EDB" w14:textId="7811E66B" w:rsidR="00290107" w:rsidRPr="00D341F2" w:rsidRDefault="003A65AA" w:rsidP="001C2489">
      <w:pPr>
        <w:pStyle w:val="Prrafodelista"/>
        <w:numPr>
          <w:ilvl w:val="0"/>
          <w:numId w:val="66"/>
        </w:numPr>
        <w:shd w:val="clear" w:color="auto" w:fill="FBE4D5" w:themeFill="accent2" w:themeFillTint="33"/>
        <w:snapToGrid w:val="0"/>
        <w:spacing w:before="360"/>
        <w:ind w:left="426" w:hanging="426"/>
        <w:rPr>
          <w:rFonts w:ascii="Candara" w:eastAsiaTheme="minorHAnsi" w:hAnsi="Candara" w:cstheme="majorHAnsi"/>
          <w:b/>
          <w:color w:val="C45911" w:themeColor="accent2" w:themeShade="BF"/>
          <w:sz w:val="24"/>
          <w:szCs w:val="24"/>
          <w:lang w:val="es-ES" w:eastAsia="en-US"/>
        </w:rPr>
      </w:pPr>
      <w:r w:rsidRPr="00D341F2">
        <w:rPr>
          <w:rFonts w:ascii="Candara" w:eastAsiaTheme="minorHAnsi" w:hAnsi="Candara" w:cstheme="majorHAnsi"/>
          <w:b/>
          <w:color w:val="C45911" w:themeColor="accent2" w:themeShade="BF"/>
          <w:sz w:val="24"/>
          <w:szCs w:val="24"/>
          <w:lang w:val="es-ES" w:eastAsia="en-US"/>
        </w:rPr>
        <w:t>Plan de trabajo</w:t>
      </w:r>
      <w:r w:rsidR="005951BB">
        <w:rPr>
          <w:rFonts w:ascii="Candara" w:eastAsiaTheme="minorHAnsi" w:hAnsi="Candara" w:cstheme="majorHAnsi"/>
          <w:b/>
          <w:color w:val="C45911" w:themeColor="accent2" w:themeShade="BF"/>
          <w:sz w:val="24"/>
          <w:szCs w:val="24"/>
          <w:lang w:val="es-ES" w:eastAsia="en-US"/>
        </w:rPr>
        <w:t xml:space="preserve"> anual</w:t>
      </w:r>
    </w:p>
    <w:p w14:paraId="362EA9DC" w14:textId="77777777" w:rsidR="00C548AF" w:rsidRPr="00EA1378" w:rsidRDefault="00C548AF" w:rsidP="00C548AF">
      <w:pPr>
        <w:pBdr>
          <w:bottom w:val="single" w:sz="4" w:space="1" w:color="auto"/>
        </w:pBdr>
        <w:autoSpaceDE w:val="0"/>
        <w:autoSpaceDN w:val="0"/>
        <w:adjustRightInd w:val="0"/>
        <w:snapToGrid w:val="0"/>
        <w:spacing w:before="120" w:after="120" w:line="276" w:lineRule="auto"/>
        <w:jc w:val="both"/>
        <w:rPr>
          <w:rFonts w:ascii="Candara" w:hAnsi="Candara" w:cstheme="minorHAnsi"/>
          <w:iCs/>
          <w:color w:val="404040" w:themeColor="text1" w:themeTint="BF"/>
          <w:szCs w:val="21"/>
        </w:rPr>
      </w:pPr>
      <w:r w:rsidRPr="00EA1378">
        <w:rPr>
          <w:rFonts w:ascii="Candara" w:hAnsi="Candara" w:cstheme="minorHAnsi"/>
          <w:iCs/>
          <w:color w:val="404040" w:themeColor="text1" w:themeTint="BF"/>
          <w:szCs w:val="21"/>
        </w:rPr>
        <w:t xml:space="preserve">Describa las </w:t>
      </w:r>
      <w:r w:rsidRPr="00EA1378">
        <w:rPr>
          <w:rFonts w:ascii="Candara" w:hAnsi="Candara" w:cstheme="minorHAnsi"/>
          <w:b/>
          <w:iCs/>
          <w:color w:val="404040" w:themeColor="text1" w:themeTint="BF"/>
          <w:szCs w:val="21"/>
        </w:rPr>
        <w:t>actividades</w:t>
      </w:r>
      <w:r w:rsidRPr="00EA1378">
        <w:rPr>
          <w:rFonts w:ascii="Candara" w:hAnsi="Candara" w:cstheme="minorHAnsi"/>
          <w:iCs/>
          <w:color w:val="404040" w:themeColor="text1" w:themeTint="BF"/>
          <w:szCs w:val="21"/>
        </w:rPr>
        <w:t xml:space="preserve"> y tareas que se llevarán a cabo para alcanzar los objetivos definidos por el equipo. Incluya un </w:t>
      </w:r>
      <w:r w:rsidRPr="00EA1378">
        <w:rPr>
          <w:rFonts w:ascii="Candara" w:hAnsi="Candara" w:cstheme="minorHAnsi"/>
          <w:b/>
          <w:iCs/>
          <w:color w:val="404040" w:themeColor="text1" w:themeTint="BF"/>
          <w:szCs w:val="21"/>
        </w:rPr>
        <w:t>cronograma</w:t>
      </w:r>
      <w:r w:rsidRPr="00EA1378">
        <w:rPr>
          <w:rFonts w:ascii="Candara" w:hAnsi="Candara" w:cstheme="minorHAnsi"/>
          <w:iCs/>
          <w:color w:val="404040" w:themeColor="text1" w:themeTint="BF"/>
          <w:szCs w:val="21"/>
        </w:rPr>
        <w:t xml:space="preserve"> detallado que refleje la planificación temporal a lo largo del curso académico, así como los recursos necesarios (materiales, tecnológicos, formativos, etc.).</w:t>
      </w:r>
    </w:p>
    <w:p w14:paraId="145C8C73" w14:textId="5A1892D8" w:rsidR="00290107" w:rsidRPr="00EA1378" w:rsidRDefault="00C548AF" w:rsidP="00C548AF">
      <w:pPr>
        <w:pBdr>
          <w:bottom w:val="single" w:sz="4" w:space="1" w:color="auto"/>
        </w:pBdr>
        <w:autoSpaceDE w:val="0"/>
        <w:autoSpaceDN w:val="0"/>
        <w:adjustRightInd w:val="0"/>
        <w:snapToGrid w:val="0"/>
        <w:spacing w:before="120" w:after="120" w:line="276" w:lineRule="auto"/>
        <w:jc w:val="both"/>
        <w:rPr>
          <w:rFonts w:ascii="Candara" w:hAnsi="Candara" w:cstheme="minorHAnsi"/>
          <w:iCs/>
          <w:color w:val="404040" w:themeColor="text1" w:themeTint="BF"/>
          <w:szCs w:val="21"/>
        </w:rPr>
      </w:pPr>
      <w:r w:rsidRPr="00EA1378">
        <w:rPr>
          <w:rFonts w:ascii="Candara" w:hAnsi="Candara" w:cstheme="minorHAnsi"/>
          <w:iCs/>
          <w:color w:val="404040" w:themeColor="text1" w:themeTint="BF"/>
          <w:szCs w:val="21"/>
        </w:rPr>
        <w:t>Asimismo, especifique l</w:t>
      </w:r>
      <w:r w:rsidRPr="00EA1378">
        <w:rPr>
          <w:rFonts w:ascii="Candara" w:hAnsi="Candara" w:cstheme="minorHAnsi"/>
          <w:iCs/>
          <w:color w:val="404040" w:themeColor="text1" w:themeTint="BF"/>
          <w:szCs w:val="21"/>
        </w:rPr>
        <w:t xml:space="preserve">as </w:t>
      </w:r>
      <w:r w:rsidRPr="00EA1378">
        <w:rPr>
          <w:rFonts w:ascii="Candara" w:hAnsi="Candara" w:cstheme="minorHAnsi"/>
          <w:iCs/>
          <w:color w:val="404040" w:themeColor="text1" w:themeTint="BF"/>
          <w:szCs w:val="21"/>
        </w:rPr>
        <w:t>responsabilidades asumidas por las personas que integran el equipo, indicando si existen roles diferenciados</w:t>
      </w:r>
      <w:r w:rsidRPr="00EA1378">
        <w:rPr>
          <w:rFonts w:ascii="Candara" w:hAnsi="Candara" w:cstheme="minorHAnsi"/>
          <w:iCs/>
          <w:color w:val="404040" w:themeColor="text1" w:themeTint="BF"/>
          <w:szCs w:val="21"/>
        </w:rPr>
        <w:t>.</w:t>
      </w:r>
    </w:p>
    <w:p w14:paraId="3D84D90A" w14:textId="77777777" w:rsidR="00290107" w:rsidRPr="00D341F2" w:rsidRDefault="00290107" w:rsidP="00463FE6">
      <w:pPr>
        <w:tabs>
          <w:tab w:val="left" w:pos="1677"/>
        </w:tabs>
        <w:rPr>
          <w:rFonts w:ascii="Candara" w:hAnsi="Candara" w:cstheme="minorHAnsi"/>
          <w:b/>
          <w:bCs/>
        </w:rPr>
      </w:pPr>
    </w:p>
    <w:p w14:paraId="50AE4F6C" w14:textId="342C2F8C" w:rsidR="00290107" w:rsidRDefault="00290107" w:rsidP="00290107">
      <w:pPr>
        <w:tabs>
          <w:tab w:val="left" w:pos="1677"/>
        </w:tabs>
        <w:rPr>
          <w:rFonts w:ascii="Candara" w:hAnsi="Candara" w:cstheme="minorHAnsi"/>
          <w:b/>
          <w:bCs/>
        </w:rPr>
      </w:pPr>
    </w:p>
    <w:p w14:paraId="1E28EF6B" w14:textId="2375A261" w:rsidR="0033656A" w:rsidRDefault="0033656A" w:rsidP="00290107">
      <w:pPr>
        <w:tabs>
          <w:tab w:val="left" w:pos="1677"/>
        </w:tabs>
        <w:rPr>
          <w:rFonts w:ascii="Candara" w:hAnsi="Candara" w:cstheme="minorHAnsi"/>
          <w:b/>
          <w:bCs/>
        </w:rPr>
      </w:pPr>
    </w:p>
    <w:p w14:paraId="72E33A27" w14:textId="123ADEFC" w:rsidR="0033656A" w:rsidRDefault="0033656A" w:rsidP="00290107">
      <w:pPr>
        <w:tabs>
          <w:tab w:val="left" w:pos="1677"/>
        </w:tabs>
        <w:rPr>
          <w:rFonts w:ascii="Candara" w:hAnsi="Candara" w:cstheme="minorHAnsi"/>
          <w:b/>
          <w:bCs/>
        </w:rPr>
      </w:pPr>
    </w:p>
    <w:p w14:paraId="778923EA" w14:textId="77777777" w:rsidR="0033656A" w:rsidRPr="00D341F2" w:rsidRDefault="0033656A" w:rsidP="00290107">
      <w:pPr>
        <w:tabs>
          <w:tab w:val="left" w:pos="1677"/>
        </w:tabs>
        <w:rPr>
          <w:rFonts w:ascii="Candara" w:hAnsi="Candara" w:cstheme="minorHAnsi"/>
          <w:b/>
          <w:bCs/>
        </w:rPr>
      </w:pPr>
    </w:p>
    <w:p w14:paraId="4A29BC86" w14:textId="0C3E4F9B" w:rsidR="00290107" w:rsidRPr="00D341F2" w:rsidRDefault="003A65AA" w:rsidP="001C2489">
      <w:pPr>
        <w:pStyle w:val="Prrafodelista"/>
        <w:numPr>
          <w:ilvl w:val="0"/>
          <w:numId w:val="66"/>
        </w:numPr>
        <w:shd w:val="clear" w:color="auto" w:fill="FBE4D5" w:themeFill="accent2" w:themeFillTint="33"/>
        <w:snapToGrid w:val="0"/>
        <w:spacing w:before="360"/>
        <w:ind w:left="426" w:hanging="426"/>
        <w:rPr>
          <w:rFonts w:ascii="Candara" w:eastAsiaTheme="minorHAnsi" w:hAnsi="Candara" w:cstheme="majorHAnsi"/>
          <w:b/>
          <w:color w:val="C45911" w:themeColor="accent2" w:themeShade="BF"/>
          <w:sz w:val="24"/>
          <w:szCs w:val="24"/>
          <w:lang w:val="es-ES" w:eastAsia="en-US"/>
        </w:rPr>
      </w:pPr>
      <w:r w:rsidRPr="00D341F2">
        <w:rPr>
          <w:rFonts w:ascii="Candara" w:eastAsiaTheme="minorHAnsi" w:hAnsi="Candara" w:cstheme="majorHAnsi"/>
          <w:b/>
          <w:color w:val="C45911" w:themeColor="accent2" w:themeShade="BF"/>
          <w:sz w:val="24"/>
          <w:szCs w:val="24"/>
          <w:lang w:val="es-ES" w:eastAsia="en-US"/>
        </w:rPr>
        <w:t>Impacto en la comunidad universitaria</w:t>
      </w:r>
    </w:p>
    <w:p w14:paraId="673FC27A" w14:textId="537E3E62" w:rsidR="00C548AF" w:rsidRPr="00EA1378" w:rsidRDefault="00C548AF" w:rsidP="00C548AF">
      <w:pPr>
        <w:autoSpaceDE w:val="0"/>
        <w:autoSpaceDN w:val="0"/>
        <w:adjustRightInd w:val="0"/>
        <w:snapToGrid w:val="0"/>
        <w:spacing w:before="120" w:after="120" w:line="276" w:lineRule="auto"/>
        <w:jc w:val="both"/>
        <w:rPr>
          <w:rFonts w:ascii="Candara" w:hAnsi="Candara" w:cstheme="minorHAnsi"/>
          <w:iCs/>
          <w:color w:val="404040" w:themeColor="text1" w:themeTint="BF"/>
          <w:szCs w:val="21"/>
        </w:rPr>
      </w:pPr>
      <w:r w:rsidRPr="00EA1378">
        <w:rPr>
          <w:rFonts w:ascii="Candara" w:hAnsi="Candara" w:cstheme="minorHAnsi"/>
          <w:iCs/>
          <w:color w:val="404040" w:themeColor="text1" w:themeTint="BF"/>
          <w:szCs w:val="21"/>
        </w:rPr>
        <w:t xml:space="preserve">Señale los </w:t>
      </w:r>
      <w:r w:rsidRPr="00EA1378">
        <w:rPr>
          <w:rFonts w:ascii="Candara" w:hAnsi="Candara" w:cstheme="minorHAnsi"/>
          <w:b/>
          <w:iCs/>
          <w:color w:val="404040" w:themeColor="text1" w:themeTint="BF"/>
          <w:szCs w:val="21"/>
        </w:rPr>
        <w:t>resultados</w:t>
      </w:r>
      <w:r w:rsidRPr="00EA1378">
        <w:rPr>
          <w:rFonts w:ascii="Candara" w:hAnsi="Candara" w:cstheme="minorHAnsi"/>
          <w:iCs/>
          <w:color w:val="404040" w:themeColor="text1" w:themeTint="BF"/>
          <w:szCs w:val="21"/>
        </w:rPr>
        <w:t xml:space="preserve"> y</w:t>
      </w:r>
      <w:r w:rsidRPr="00EA1378">
        <w:rPr>
          <w:rFonts w:ascii="Candara" w:hAnsi="Candara" w:cstheme="minorHAnsi"/>
          <w:b/>
          <w:iCs/>
          <w:color w:val="404040" w:themeColor="text1" w:themeTint="BF"/>
          <w:szCs w:val="21"/>
        </w:rPr>
        <w:t xml:space="preserve"> productos esperados</w:t>
      </w:r>
      <w:r w:rsidRPr="00EA1378">
        <w:rPr>
          <w:rFonts w:ascii="Candara" w:hAnsi="Candara" w:cstheme="minorHAnsi"/>
          <w:iCs/>
          <w:color w:val="404040" w:themeColor="text1" w:themeTint="BF"/>
          <w:szCs w:val="21"/>
        </w:rPr>
        <w:t xml:space="preserve"> como resultado del trabajo del equipo. </w:t>
      </w:r>
    </w:p>
    <w:p w14:paraId="72B78B6C" w14:textId="5B57BBF0" w:rsidR="00290107" w:rsidRPr="00EA1378" w:rsidRDefault="00C548AF" w:rsidP="00C548AF">
      <w:pPr>
        <w:pBdr>
          <w:bottom w:val="single" w:sz="4" w:space="1" w:color="auto"/>
        </w:pBdr>
        <w:tabs>
          <w:tab w:val="left" w:pos="1677"/>
        </w:tabs>
        <w:jc w:val="both"/>
        <w:rPr>
          <w:rFonts w:ascii="Candara" w:hAnsi="Candara" w:cstheme="minorHAnsi"/>
          <w:b/>
          <w:bCs/>
          <w:sz w:val="24"/>
        </w:rPr>
      </w:pPr>
      <w:r w:rsidRPr="00EA1378">
        <w:rPr>
          <w:rFonts w:ascii="Candara" w:hAnsi="Candara" w:cstheme="minorHAnsi"/>
          <w:iCs/>
          <w:color w:val="404040" w:themeColor="text1" w:themeTint="BF"/>
          <w:szCs w:val="21"/>
        </w:rPr>
        <w:t xml:space="preserve">Justifique la </w:t>
      </w:r>
      <w:r w:rsidRPr="00EA1378">
        <w:rPr>
          <w:rFonts w:ascii="Candara" w:hAnsi="Candara" w:cstheme="minorHAnsi"/>
          <w:b/>
          <w:iCs/>
          <w:color w:val="404040" w:themeColor="text1" w:themeTint="BF"/>
          <w:szCs w:val="21"/>
        </w:rPr>
        <w:t>transferibilidad</w:t>
      </w:r>
      <w:r w:rsidRPr="00EA1378">
        <w:rPr>
          <w:rFonts w:ascii="Candara" w:hAnsi="Candara" w:cstheme="minorHAnsi"/>
          <w:iCs/>
          <w:color w:val="404040" w:themeColor="text1" w:themeTint="BF"/>
          <w:szCs w:val="21"/>
        </w:rPr>
        <w:t xml:space="preserve"> </w:t>
      </w:r>
      <w:r w:rsidRPr="00EA1378">
        <w:rPr>
          <w:rFonts w:ascii="Candara" w:hAnsi="Candara" w:cstheme="minorHAnsi"/>
          <w:b/>
          <w:iCs/>
          <w:color w:val="404040" w:themeColor="text1" w:themeTint="BF"/>
          <w:szCs w:val="21"/>
        </w:rPr>
        <w:t>de la experienci</w:t>
      </w:r>
      <w:r w:rsidRPr="00EA1378">
        <w:rPr>
          <w:rFonts w:ascii="Candara" w:hAnsi="Candara" w:cstheme="minorHAnsi"/>
          <w:iCs/>
          <w:color w:val="404040" w:themeColor="text1" w:themeTint="BF"/>
          <w:szCs w:val="21"/>
        </w:rPr>
        <w:t>a a otros contextos, indicando cómo los resultados pueden ser útiles o adaptables para otros equipos docentes, titulaciones, centros o universidades.</w:t>
      </w:r>
    </w:p>
    <w:p w14:paraId="5146DCDB" w14:textId="26939035" w:rsidR="0033656A" w:rsidRDefault="0033656A" w:rsidP="00290107">
      <w:pPr>
        <w:tabs>
          <w:tab w:val="left" w:pos="1677"/>
        </w:tabs>
        <w:rPr>
          <w:rFonts w:ascii="Candara" w:hAnsi="Candara" w:cstheme="minorHAnsi"/>
          <w:b/>
          <w:bCs/>
        </w:rPr>
      </w:pPr>
    </w:p>
    <w:p w14:paraId="06100225" w14:textId="68235F1B" w:rsidR="0033656A" w:rsidRDefault="0033656A" w:rsidP="00290107">
      <w:pPr>
        <w:tabs>
          <w:tab w:val="left" w:pos="1677"/>
        </w:tabs>
        <w:rPr>
          <w:rFonts w:ascii="Candara" w:hAnsi="Candara" w:cstheme="minorHAnsi"/>
          <w:b/>
          <w:bCs/>
        </w:rPr>
      </w:pPr>
    </w:p>
    <w:p w14:paraId="3004874B" w14:textId="38C72515" w:rsidR="00600B3A" w:rsidRDefault="00600B3A" w:rsidP="00290107">
      <w:pPr>
        <w:tabs>
          <w:tab w:val="left" w:pos="1677"/>
        </w:tabs>
        <w:rPr>
          <w:rFonts w:ascii="Candara" w:hAnsi="Candara" w:cstheme="minorHAnsi"/>
          <w:b/>
          <w:bCs/>
        </w:rPr>
      </w:pPr>
      <w:bookmarkStart w:id="0" w:name="_GoBack"/>
      <w:bookmarkEnd w:id="0"/>
    </w:p>
    <w:p w14:paraId="4AE6727E" w14:textId="77777777" w:rsidR="00600B3A" w:rsidRDefault="00600B3A" w:rsidP="00290107">
      <w:pPr>
        <w:tabs>
          <w:tab w:val="left" w:pos="1677"/>
        </w:tabs>
        <w:rPr>
          <w:rFonts w:ascii="Candara" w:hAnsi="Candara" w:cstheme="minorHAnsi"/>
          <w:b/>
          <w:bCs/>
        </w:rPr>
      </w:pPr>
    </w:p>
    <w:p w14:paraId="39CACD21" w14:textId="77777777" w:rsidR="0033656A" w:rsidRPr="00D341F2" w:rsidRDefault="0033656A" w:rsidP="00290107">
      <w:pPr>
        <w:tabs>
          <w:tab w:val="left" w:pos="1677"/>
        </w:tabs>
        <w:rPr>
          <w:rFonts w:ascii="Candara" w:hAnsi="Candara" w:cstheme="minorHAnsi"/>
          <w:b/>
          <w:bCs/>
        </w:rPr>
      </w:pPr>
    </w:p>
    <w:p w14:paraId="27448581" w14:textId="761FF141" w:rsidR="00290107" w:rsidRPr="00D341F2" w:rsidRDefault="003A65AA" w:rsidP="001C2489">
      <w:pPr>
        <w:pStyle w:val="Prrafodelista"/>
        <w:numPr>
          <w:ilvl w:val="0"/>
          <w:numId w:val="66"/>
        </w:numPr>
        <w:shd w:val="clear" w:color="auto" w:fill="FBE4D5" w:themeFill="accent2" w:themeFillTint="33"/>
        <w:snapToGrid w:val="0"/>
        <w:spacing w:before="360"/>
        <w:ind w:left="426" w:hanging="426"/>
        <w:rPr>
          <w:rFonts w:ascii="Candara" w:eastAsiaTheme="minorHAnsi" w:hAnsi="Candara" w:cstheme="majorHAnsi"/>
          <w:b/>
          <w:color w:val="C45911" w:themeColor="accent2" w:themeShade="BF"/>
          <w:sz w:val="24"/>
          <w:szCs w:val="24"/>
          <w:lang w:val="es-ES" w:eastAsia="en-US"/>
        </w:rPr>
      </w:pPr>
      <w:r w:rsidRPr="00D341F2">
        <w:rPr>
          <w:rFonts w:ascii="Candara" w:eastAsiaTheme="minorHAnsi" w:hAnsi="Candara" w:cstheme="majorHAnsi"/>
          <w:b/>
          <w:color w:val="C45911" w:themeColor="accent2" w:themeShade="BF"/>
          <w:sz w:val="24"/>
          <w:szCs w:val="24"/>
          <w:lang w:val="es-ES" w:eastAsia="en-US"/>
        </w:rPr>
        <w:t xml:space="preserve">Información curricular relevante en materia de innovación educativa </w:t>
      </w:r>
    </w:p>
    <w:p w14:paraId="1ADF7F44" w14:textId="77777777" w:rsidR="00F21AFC" w:rsidRPr="00A75A56" w:rsidRDefault="0026601A" w:rsidP="00DE1AA6">
      <w:pPr>
        <w:pBdr>
          <w:top w:val="nil"/>
          <w:left w:val="nil"/>
          <w:bottom w:val="single" w:sz="4" w:space="1" w:color="auto"/>
          <w:right w:val="nil"/>
          <w:between w:val="nil"/>
        </w:pBdr>
        <w:spacing w:before="120" w:after="240" w:line="276" w:lineRule="auto"/>
        <w:jc w:val="both"/>
        <w:rPr>
          <w:rFonts w:ascii="Candara" w:eastAsia="Poppins" w:hAnsi="Candara" w:cstheme="minorHAnsi"/>
          <w:color w:val="525252" w:themeColor="accent3" w:themeShade="80"/>
          <w:szCs w:val="21"/>
        </w:rPr>
      </w:pPr>
      <w:r w:rsidRPr="00A75A56">
        <w:rPr>
          <w:rFonts w:ascii="Candara" w:eastAsia="Poppins" w:hAnsi="Candara" w:cstheme="minorHAnsi"/>
          <w:color w:val="525252" w:themeColor="accent3" w:themeShade="80"/>
          <w:szCs w:val="21"/>
        </w:rPr>
        <w:t xml:space="preserve">Enumere las </w:t>
      </w:r>
      <w:r w:rsidRPr="00A75A56">
        <w:rPr>
          <w:rFonts w:ascii="Candara" w:eastAsia="Poppins" w:hAnsi="Candara" w:cstheme="minorHAnsi"/>
          <w:b/>
          <w:color w:val="525252" w:themeColor="accent3" w:themeShade="80"/>
          <w:szCs w:val="21"/>
        </w:rPr>
        <w:t>p</w:t>
      </w:r>
      <w:r w:rsidR="006A1E66" w:rsidRPr="00A75A56">
        <w:rPr>
          <w:rFonts w:ascii="Candara" w:eastAsia="Poppins" w:hAnsi="Candara" w:cstheme="minorHAnsi"/>
          <w:b/>
          <w:color w:val="525252" w:themeColor="accent3" w:themeShade="80"/>
          <w:szCs w:val="21"/>
        </w:rPr>
        <w:t xml:space="preserve">ublicaciones realizadas por </w:t>
      </w:r>
      <w:r w:rsidRPr="00A75A56">
        <w:rPr>
          <w:rFonts w:ascii="Candara" w:eastAsia="Poppins" w:hAnsi="Candara" w:cstheme="minorHAnsi"/>
          <w:b/>
          <w:color w:val="525252" w:themeColor="accent3" w:themeShade="80"/>
          <w:szCs w:val="21"/>
        </w:rPr>
        <w:t>las personas</w:t>
      </w:r>
      <w:r w:rsidR="006A1E66" w:rsidRPr="00A75A56">
        <w:rPr>
          <w:rFonts w:ascii="Candara" w:eastAsia="Poppins" w:hAnsi="Candara" w:cstheme="minorHAnsi"/>
          <w:b/>
          <w:color w:val="525252" w:themeColor="accent3" w:themeShade="80"/>
          <w:szCs w:val="21"/>
        </w:rPr>
        <w:t xml:space="preserve"> integrantes </w:t>
      </w:r>
      <w:r w:rsidRPr="00A75A56">
        <w:rPr>
          <w:rFonts w:ascii="Candara" w:eastAsia="Poppins" w:hAnsi="Candara" w:cstheme="minorHAnsi"/>
          <w:b/>
          <w:color w:val="525252" w:themeColor="accent3" w:themeShade="80"/>
          <w:szCs w:val="21"/>
        </w:rPr>
        <w:t>del equipo</w:t>
      </w:r>
      <w:r w:rsidRPr="00A75A56">
        <w:rPr>
          <w:rFonts w:ascii="Candara" w:eastAsia="Poppins" w:hAnsi="Candara" w:cstheme="minorHAnsi"/>
          <w:color w:val="525252" w:themeColor="accent3" w:themeShade="80"/>
          <w:szCs w:val="21"/>
        </w:rPr>
        <w:t xml:space="preserve"> que estén </w:t>
      </w:r>
      <w:r w:rsidR="006A1E66" w:rsidRPr="00A75A56">
        <w:rPr>
          <w:rFonts w:ascii="Candara" w:eastAsia="Poppins" w:hAnsi="Candara" w:cstheme="minorHAnsi"/>
          <w:color w:val="525252" w:themeColor="accent3" w:themeShade="80"/>
          <w:szCs w:val="21"/>
        </w:rPr>
        <w:t>directamente vinculadas con el tema objeto de</w:t>
      </w:r>
      <w:r w:rsidRPr="00A75A56">
        <w:rPr>
          <w:rFonts w:ascii="Candara" w:eastAsia="Poppins" w:hAnsi="Candara" w:cstheme="minorHAnsi"/>
          <w:color w:val="525252" w:themeColor="accent3" w:themeShade="80"/>
          <w:szCs w:val="21"/>
        </w:rPr>
        <w:t xml:space="preserve"> innovación de la presente propuesta. </w:t>
      </w:r>
    </w:p>
    <w:p w14:paraId="2448FB30" w14:textId="61BDDC62" w:rsidR="006A1E66" w:rsidRPr="00A75A56" w:rsidRDefault="0026601A" w:rsidP="00DE1AA6">
      <w:pPr>
        <w:pBdr>
          <w:top w:val="nil"/>
          <w:left w:val="nil"/>
          <w:bottom w:val="single" w:sz="4" w:space="1" w:color="auto"/>
          <w:right w:val="nil"/>
          <w:between w:val="nil"/>
        </w:pBdr>
        <w:spacing w:before="120" w:after="240" w:line="276" w:lineRule="auto"/>
        <w:jc w:val="both"/>
        <w:rPr>
          <w:rFonts w:ascii="Candara" w:eastAsia="Poppins" w:hAnsi="Candara" w:cstheme="minorHAnsi"/>
          <w:color w:val="525252" w:themeColor="accent3" w:themeShade="80"/>
          <w:szCs w:val="21"/>
        </w:rPr>
      </w:pPr>
      <w:r w:rsidRPr="00A75A56">
        <w:rPr>
          <w:rFonts w:ascii="Candara" w:eastAsia="Poppins" w:hAnsi="Candara" w:cstheme="minorHAnsi"/>
          <w:color w:val="525252" w:themeColor="accent3" w:themeShade="80"/>
          <w:szCs w:val="21"/>
        </w:rPr>
        <w:t>Adicionalmente puede presentar</w:t>
      </w:r>
      <w:r w:rsidR="006A1E66" w:rsidRPr="00A75A56">
        <w:rPr>
          <w:rFonts w:ascii="Candara" w:eastAsia="Poppins" w:hAnsi="Candara" w:cstheme="minorHAnsi"/>
          <w:color w:val="525252" w:themeColor="accent3" w:themeShade="80"/>
          <w:szCs w:val="21"/>
        </w:rPr>
        <w:t xml:space="preserve"> </w:t>
      </w:r>
      <w:r w:rsidRPr="00A75A56">
        <w:rPr>
          <w:rFonts w:ascii="Candara" w:eastAsia="Poppins" w:hAnsi="Candara" w:cstheme="minorHAnsi"/>
          <w:color w:val="525252" w:themeColor="accent3" w:themeShade="80"/>
          <w:szCs w:val="21"/>
        </w:rPr>
        <w:t>o</w:t>
      </w:r>
      <w:r w:rsidR="006A1E66" w:rsidRPr="00A75A56">
        <w:rPr>
          <w:rFonts w:ascii="Candara" w:eastAsia="Poppins" w:hAnsi="Candara" w:cstheme="minorHAnsi"/>
          <w:color w:val="525252" w:themeColor="accent3" w:themeShade="80"/>
          <w:szCs w:val="21"/>
        </w:rPr>
        <w:t>tras publicaciones en materia de innovación educativa</w:t>
      </w:r>
      <w:r w:rsidR="00F21AFC" w:rsidRPr="00A75A56">
        <w:rPr>
          <w:rFonts w:ascii="Candara" w:eastAsia="Poppins" w:hAnsi="Candara" w:cstheme="minorHAnsi"/>
          <w:color w:val="525252" w:themeColor="accent3" w:themeShade="80"/>
          <w:szCs w:val="21"/>
        </w:rPr>
        <w:t>, aunque no estén directamente relacionadas con el enfoque específico del equipo.</w:t>
      </w:r>
    </w:p>
    <w:p w14:paraId="391EA300" w14:textId="77777777" w:rsidR="00290107" w:rsidRPr="00D341F2" w:rsidRDefault="00290107" w:rsidP="00290107">
      <w:pPr>
        <w:tabs>
          <w:tab w:val="left" w:pos="1677"/>
        </w:tabs>
        <w:rPr>
          <w:rFonts w:ascii="Candara" w:hAnsi="Candara" w:cstheme="minorHAnsi"/>
          <w:b/>
          <w:bCs/>
        </w:rPr>
      </w:pPr>
    </w:p>
    <w:p w14:paraId="6C02934F" w14:textId="249EB381" w:rsidR="00290107" w:rsidRPr="00D341F2" w:rsidRDefault="00290107" w:rsidP="00290107">
      <w:pPr>
        <w:tabs>
          <w:tab w:val="left" w:pos="1677"/>
        </w:tabs>
        <w:rPr>
          <w:rFonts w:ascii="Candara" w:hAnsi="Candara" w:cstheme="minorHAnsi"/>
          <w:b/>
          <w:bCs/>
        </w:rPr>
      </w:pPr>
    </w:p>
    <w:p w14:paraId="77592870" w14:textId="327142F4" w:rsidR="00152005" w:rsidRPr="00D341F2" w:rsidRDefault="00152005" w:rsidP="00290107">
      <w:pPr>
        <w:tabs>
          <w:tab w:val="left" w:pos="1677"/>
        </w:tabs>
        <w:rPr>
          <w:rFonts w:ascii="Candara" w:hAnsi="Candara" w:cstheme="minorHAnsi"/>
          <w:b/>
          <w:bCs/>
        </w:rPr>
      </w:pPr>
    </w:p>
    <w:p w14:paraId="61D8189C" w14:textId="77777777" w:rsidR="00063A7C" w:rsidRPr="00D341F2" w:rsidRDefault="00063A7C" w:rsidP="003A65AA">
      <w:pPr>
        <w:jc w:val="center"/>
        <w:rPr>
          <w:rFonts w:ascii="Candara" w:eastAsia="Poppins" w:hAnsi="Candara" w:cstheme="minorHAnsi"/>
        </w:rPr>
      </w:pPr>
    </w:p>
    <w:p w14:paraId="059D62D6" w14:textId="4D08067C" w:rsidR="00290107" w:rsidRPr="00C10C3A" w:rsidRDefault="00290107" w:rsidP="00063A7C">
      <w:pPr>
        <w:jc w:val="right"/>
        <w:rPr>
          <w:rFonts w:ascii="Futura Medium" w:eastAsia="Poppins" w:hAnsi="Futura Medium" w:cs="Futura Medium"/>
        </w:rPr>
      </w:pPr>
    </w:p>
    <w:sectPr w:rsidR="00290107" w:rsidRPr="00C10C3A">
      <w:headerReference w:type="default" r:id="rId14"/>
      <w:footerReference w:type="default" r:id="rId15"/>
      <w:headerReference w:type="first" r:id="rId16"/>
      <w:pgSz w:w="11906" w:h="16838"/>
      <w:pgMar w:top="1985" w:right="1701" w:bottom="1418" w:left="1701" w:header="709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9BFA646" w14:textId="77777777" w:rsidR="0032157B" w:rsidRDefault="0032157B">
      <w:pPr>
        <w:spacing w:after="0" w:line="240" w:lineRule="auto"/>
      </w:pPr>
      <w:r>
        <w:separator/>
      </w:r>
    </w:p>
  </w:endnote>
  <w:endnote w:type="continuationSeparator" w:id="0">
    <w:p w14:paraId="72C07C14" w14:textId="77777777" w:rsidR="0032157B" w:rsidRDefault="003215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Arimo">
    <w:altName w:val="Calibri"/>
    <w:charset w:val="00"/>
    <w:family w:val="auto"/>
    <w:pitch w:val="default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Poppins">
    <w:altName w:val="Calibri"/>
    <w:charset w:val="00"/>
    <w:family w:val="auto"/>
    <w:pitch w:val="variable"/>
    <w:sig w:usb0="00008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Futura Medium">
    <w:altName w:val="Arial"/>
    <w:charset w:val="B1"/>
    <w:family w:val="swiss"/>
    <w:pitch w:val="variable"/>
    <w:sig w:usb0="800028E7" w:usb1="00000000" w:usb2="00000000" w:usb3="00000000" w:csb0="000001F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504D08" w14:textId="5C597EC0" w:rsidR="00916139" w:rsidRDefault="0091613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DE1AA6">
      <w:rPr>
        <w:noProof/>
        <w:color w:val="000000"/>
      </w:rPr>
      <w:t>2</w:t>
    </w:r>
    <w:r>
      <w:rPr>
        <w:color w:val="000000"/>
      </w:rPr>
      <w:fldChar w:fldCharType="end"/>
    </w:r>
  </w:p>
  <w:p w14:paraId="6D504D09" w14:textId="77777777" w:rsidR="00916139" w:rsidRDefault="0091613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54261F" w14:textId="77777777" w:rsidR="0032157B" w:rsidRDefault="0032157B">
      <w:pPr>
        <w:spacing w:after="0" w:line="240" w:lineRule="auto"/>
      </w:pPr>
      <w:r>
        <w:separator/>
      </w:r>
    </w:p>
  </w:footnote>
  <w:footnote w:type="continuationSeparator" w:id="0">
    <w:p w14:paraId="18AD35DE" w14:textId="77777777" w:rsidR="0032157B" w:rsidRDefault="0032157B">
      <w:pPr>
        <w:spacing w:after="0" w:line="240" w:lineRule="auto"/>
      </w:pPr>
      <w:r>
        <w:continuationSeparator/>
      </w:r>
    </w:p>
  </w:footnote>
  <w:footnote w:id="1">
    <w:p w14:paraId="3D36A65C" w14:textId="77777777" w:rsidR="008C60FE" w:rsidRPr="00071309" w:rsidRDefault="008C60FE" w:rsidP="008C60FE">
      <w:pPr>
        <w:pStyle w:val="Textonotapie"/>
        <w:jc w:val="both"/>
        <w:rPr>
          <w:i/>
          <w:color w:val="595959" w:themeColor="text1" w:themeTint="A6"/>
          <w:sz w:val="18"/>
        </w:rPr>
      </w:pPr>
      <w:r w:rsidRPr="00071309">
        <w:rPr>
          <w:rStyle w:val="Refdenotaalpie"/>
          <w:i/>
          <w:color w:val="595959" w:themeColor="text1" w:themeTint="A6"/>
          <w:sz w:val="18"/>
        </w:rPr>
        <w:footnoteRef/>
      </w:r>
      <w:r w:rsidRPr="00071309">
        <w:rPr>
          <w:i/>
          <w:color w:val="595959" w:themeColor="text1" w:themeTint="A6"/>
          <w:sz w:val="18"/>
        </w:rPr>
        <w:t xml:space="preserve"> El Marco de Desarrollo Académico Docente (MDAD), elaborado por la Red de Docencia Universitaria (REDU), identifica dimensiones clave para una docencia universitaria de calidad y orientada a la mejora continua. </w:t>
      </w:r>
      <w:hyperlink r:id="rId1" w:history="1">
        <w:r w:rsidRPr="00071309">
          <w:rPr>
            <w:rStyle w:val="Hipervnculo"/>
            <w:i/>
            <w:color w:val="595959" w:themeColor="text1" w:themeTint="A6"/>
            <w:sz w:val="18"/>
          </w:rPr>
          <w:t>https://red-u.org/mdad/</w:t>
        </w:r>
      </w:hyperlink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504D07" w14:textId="77777777" w:rsidR="00916139" w:rsidRDefault="0091613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both"/>
      <w:rPr>
        <w:color w:val="000000"/>
      </w:rPr>
    </w:pPr>
    <w:r>
      <w:rPr>
        <w:noProof/>
        <w:color w:val="000000"/>
        <w:lang w:val="es-ES"/>
      </w:rPr>
      <w:drawing>
        <wp:inline distT="0" distB="0" distL="0" distR="0" wp14:anchorId="6D504D0A" wp14:editId="6D504D0B">
          <wp:extent cx="1530553" cy="524545"/>
          <wp:effectExtent l="0" t="0" r="0" b="0"/>
          <wp:docPr id="9227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30553" cy="5245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E7EC95" w14:textId="3F53089A" w:rsidR="00836FBB" w:rsidRDefault="00836FBB" w:rsidP="00836FBB">
    <w:pPr>
      <w:pStyle w:val="Encabezado"/>
      <w:jc w:val="right"/>
    </w:pPr>
    <w:r>
      <w:rPr>
        <w:noProof/>
        <w:color w:val="000000"/>
        <w:lang w:val="es-ES"/>
      </w:rPr>
      <w:drawing>
        <wp:anchor distT="0" distB="0" distL="114300" distR="114300" simplePos="0" relativeHeight="251658240" behindDoc="0" locked="0" layoutInCell="1" allowOverlap="1" wp14:anchorId="11B051A2" wp14:editId="6152D1B6">
          <wp:simplePos x="0" y="0"/>
          <wp:positionH relativeFrom="column">
            <wp:posOffset>-214395</wp:posOffset>
          </wp:positionH>
          <wp:positionV relativeFrom="paragraph">
            <wp:posOffset>-3470</wp:posOffset>
          </wp:positionV>
          <wp:extent cx="1530553" cy="524545"/>
          <wp:effectExtent l="0" t="0" r="6350" b="0"/>
          <wp:wrapSquare wrapText="bothSides"/>
          <wp:docPr id="13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30553" cy="52454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705E2ED" w14:textId="2E740DAD" w:rsidR="004823E2" w:rsidRPr="00836FBB" w:rsidRDefault="004823E2" w:rsidP="00836FBB">
    <w:pPr>
      <w:pStyle w:val="Encabezado"/>
      <w:jc w:val="right"/>
      <w:rPr>
        <w:i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60666D"/>
    <w:multiLevelType w:val="hybridMultilevel"/>
    <w:tmpl w:val="56323992"/>
    <w:lvl w:ilvl="0" w:tplc="71621D30">
      <w:start w:val="1"/>
      <w:numFmt w:val="bullet"/>
      <w:lvlText w:val="?"/>
      <w:lvlJc w:val="left"/>
      <w:pPr>
        <w:ind w:left="720" w:hanging="360"/>
      </w:pPr>
      <w:rPr>
        <w:rFonts w:ascii="Wingdings" w:hAnsi="Wingdings" w:hint="default"/>
      </w:rPr>
    </w:lvl>
    <w:lvl w:ilvl="1" w:tplc="0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5923E3"/>
    <w:multiLevelType w:val="multilevel"/>
    <w:tmpl w:val="F7BA3648"/>
    <w:lvl w:ilvl="0">
      <w:start w:val="1"/>
      <w:numFmt w:val="bullet"/>
      <w:lvlText w:val="?"/>
      <w:lvlJc w:val="left"/>
      <w:pPr>
        <w:ind w:left="720" w:hanging="360"/>
      </w:pPr>
      <w:rPr>
        <w:rFonts w:ascii="Wingdings" w:hAnsi="Wingdings" w:hint="default"/>
        <w:b/>
        <w:sz w:val="18"/>
        <w:szCs w:val="18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053E42FA"/>
    <w:multiLevelType w:val="hybridMultilevel"/>
    <w:tmpl w:val="7730FD1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C61972"/>
    <w:multiLevelType w:val="multilevel"/>
    <w:tmpl w:val="CD2EDD2A"/>
    <w:lvl w:ilvl="0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843149B"/>
    <w:multiLevelType w:val="hybridMultilevel"/>
    <w:tmpl w:val="92484FEC"/>
    <w:lvl w:ilvl="0" w:tplc="0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080" w:hanging="360"/>
      </w:pPr>
    </w:lvl>
    <w:lvl w:ilvl="2" w:tplc="040A001B" w:tentative="1">
      <w:start w:val="1"/>
      <w:numFmt w:val="lowerRoman"/>
      <w:lvlText w:val="%3."/>
      <w:lvlJc w:val="right"/>
      <w:pPr>
        <w:ind w:left="1800" w:hanging="180"/>
      </w:pPr>
    </w:lvl>
    <w:lvl w:ilvl="3" w:tplc="040A000F" w:tentative="1">
      <w:start w:val="1"/>
      <w:numFmt w:val="decimal"/>
      <w:lvlText w:val="%4."/>
      <w:lvlJc w:val="left"/>
      <w:pPr>
        <w:ind w:left="2520" w:hanging="360"/>
      </w:pPr>
    </w:lvl>
    <w:lvl w:ilvl="4" w:tplc="040A0019" w:tentative="1">
      <w:start w:val="1"/>
      <w:numFmt w:val="lowerLetter"/>
      <w:lvlText w:val="%5."/>
      <w:lvlJc w:val="left"/>
      <w:pPr>
        <w:ind w:left="3240" w:hanging="360"/>
      </w:pPr>
    </w:lvl>
    <w:lvl w:ilvl="5" w:tplc="040A001B" w:tentative="1">
      <w:start w:val="1"/>
      <w:numFmt w:val="lowerRoman"/>
      <w:lvlText w:val="%6."/>
      <w:lvlJc w:val="right"/>
      <w:pPr>
        <w:ind w:left="3960" w:hanging="180"/>
      </w:pPr>
    </w:lvl>
    <w:lvl w:ilvl="6" w:tplc="040A000F" w:tentative="1">
      <w:start w:val="1"/>
      <w:numFmt w:val="decimal"/>
      <w:lvlText w:val="%7."/>
      <w:lvlJc w:val="left"/>
      <w:pPr>
        <w:ind w:left="4680" w:hanging="360"/>
      </w:pPr>
    </w:lvl>
    <w:lvl w:ilvl="7" w:tplc="040A0019" w:tentative="1">
      <w:start w:val="1"/>
      <w:numFmt w:val="lowerLetter"/>
      <w:lvlText w:val="%8."/>
      <w:lvlJc w:val="left"/>
      <w:pPr>
        <w:ind w:left="5400" w:hanging="360"/>
      </w:pPr>
    </w:lvl>
    <w:lvl w:ilvl="8" w:tplc="0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89D2221"/>
    <w:multiLevelType w:val="hybridMultilevel"/>
    <w:tmpl w:val="FE10410E"/>
    <w:lvl w:ilvl="0" w:tplc="04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080" w:hanging="360"/>
      </w:pPr>
    </w:lvl>
    <w:lvl w:ilvl="2" w:tplc="040A001B" w:tentative="1">
      <w:start w:val="1"/>
      <w:numFmt w:val="lowerRoman"/>
      <w:lvlText w:val="%3."/>
      <w:lvlJc w:val="right"/>
      <w:pPr>
        <w:ind w:left="1800" w:hanging="180"/>
      </w:pPr>
    </w:lvl>
    <w:lvl w:ilvl="3" w:tplc="040A000F" w:tentative="1">
      <w:start w:val="1"/>
      <w:numFmt w:val="decimal"/>
      <w:lvlText w:val="%4."/>
      <w:lvlJc w:val="left"/>
      <w:pPr>
        <w:ind w:left="2520" w:hanging="360"/>
      </w:pPr>
    </w:lvl>
    <w:lvl w:ilvl="4" w:tplc="040A0019" w:tentative="1">
      <w:start w:val="1"/>
      <w:numFmt w:val="lowerLetter"/>
      <w:lvlText w:val="%5."/>
      <w:lvlJc w:val="left"/>
      <w:pPr>
        <w:ind w:left="3240" w:hanging="360"/>
      </w:pPr>
    </w:lvl>
    <w:lvl w:ilvl="5" w:tplc="040A001B" w:tentative="1">
      <w:start w:val="1"/>
      <w:numFmt w:val="lowerRoman"/>
      <w:lvlText w:val="%6."/>
      <w:lvlJc w:val="right"/>
      <w:pPr>
        <w:ind w:left="3960" w:hanging="180"/>
      </w:pPr>
    </w:lvl>
    <w:lvl w:ilvl="6" w:tplc="040A000F" w:tentative="1">
      <w:start w:val="1"/>
      <w:numFmt w:val="decimal"/>
      <w:lvlText w:val="%7."/>
      <w:lvlJc w:val="left"/>
      <w:pPr>
        <w:ind w:left="4680" w:hanging="360"/>
      </w:pPr>
    </w:lvl>
    <w:lvl w:ilvl="7" w:tplc="040A0019" w:tentative="1">
      <w:start w:val="1"/>
      <w:numFmt w:val="lowerLetter"/>
      <w:lvlText w:val="%8."/>
      <w:lvlJc w:val="left"/>
      <w:pPr>
        <w:ind w:left="5400" w:hanging="360"/>
      </w:pPr>
    </w:lvl>
    <w:lvl w:ilvl="8" w:tplc="0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9CF7F77"/>
    <w:multiLevelType w:val="multilevel"/>
    <w:tmpl w:val="8C3C568E"/>
    <w:lvl w:ilvl="0">
      <w:start w:val="1"/>
      <w:numFmt w:val="bullet"/>
      <w:lvlText w:val="}"/>
      <w:lvlJc w:val="left"/>
      <w:pPr>
        <w:ind w:left="720" w:hanging="360"/>
      </w:pPr>
      <w:rPr>
        <w:rFonts w:ascii="Wingdings 3" w:hAnsi="Wingdings 3"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bullet"/>
      <w:lvlText w:val="}"/>
      <w:lvlJc w:val="left"/>
      <w:pPr>
        <w:ind w:left="720" w:hanging="360"/>
      </w:pPr>
      <w:rPr>
        <w:rFonts w:ascii="Wingdings 3" w:hAnsi="Wingdings 3" w:hint="default"/>
      </w:rPr>
    </w:lvl>
    <w:lvl w:ilvl="3">
      <w:start w:val="1"/>
      <w:numFmt w:val="decimal"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 w15:restartNumberingAfterBreak="0">
    <w:nsid w:val="0B37765E"/>
    <w:multiLevelType w:val="multilevel"/>
    <w:tmpl w:val="B206414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C850C66"/>
    <w:multiLevelType w:val="hybridMultilevel"/>
    <w:tmpl w:val="4F74ABFE"/>
    <w:lvl w:ilvl="0" w:tplc="040A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E1A3AC1"/>
    <w:multiLevelType w:val="hybridMultilevel"/>
    <w:tmpl w:val="92CC459A"/>
    <w:lvl w:ilvl="0" w:tplc="71621D30">
      <w:start w:val="1"/>
      <w:numFmt w:val="bullet"/>
      <w:lvlText w:val="?"/>
      <w:lvlJc w:val="left"/>
      <w:pPr>
        <w:ind w:left="720" w:hanging="360"/>
      </w:pPr>
      <w:rPr>
        <w:rFonts w:ascii="Wingdings" w:hAnsi="Wingdings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E1E544E"/>
    <w:multiLevelType w:val="multilevel"/>
    <w:tmpl w:val="EF448D6A"/>
    <w:lvl w:ilvl="0">
      <w:start w:val="1"/>
      <w:numFmt w:val="bullet"/>
      <w:lvlText w:val="?"/>
      <w:lvlJc w:val="left"/>
      <w:pPr>
        <w:ind w:left="720" w:hanging="360"/>
      </w:pPr>
      <w:rPr>
        <w:rFonts w:ascii="Wingdings" w:hAnsi="Wingdings" w:hint="default"/>
        <w:b/>
        <w:sz w:val="18"/>
        <w:szCs w:val="18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103D1D8C"/>
    <w:multiLevelType w:val="multilevel"/>
    <w:tmpl w:val="71DA5138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113B3A94"/>
    <w:multiLevelType w:val="hybridMultilevel"/>
    <w:tmpl w:val="EC2A943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A113578"/>
    <w:multiLevelType w:val="multilevel"/>
    <w:tmpl w:val="E45EA466"/>
    <w:lvl w:ilvl="0">
      <w:start w:val="1"/>
      <w:numFmt w:val="bullet"/>
      <w:lvlText w:val="-"/>
      <w:lvlJc w:val="left"/>
      <w:pPr>
        <w:ind w:left="1440" w:hanging="360"/>
      </w:pPr>
      <w:rPr>
        <w:rFonts w:ascii="Calibri" w:eastAsia="Calibri" w:hAnsi="Calibri" w:cs="Calibri"/>
      </w:rPr>
    </w:lvl>
    <w:lvl w:ilvl="1">
      <w:start w:val="1"/>
      <w:numFmt w:val="bullet"/>
      <w:lvlText w:val="-"/>
      <w:lvlJc w:val="left"/>
      <w:pPr>
        <w:ind w:left="2160" w:hanging="360"/>
      </w:pPr>
      <w:rPr>
        <w:rFonts w:ascii="Calibri" w:eastAsia="Calibri" w:hAnsi="Calibri" w:cs="Calibri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1B500361"/>
    <w:multiLevelType w:val="multilevel"/>
    <w:tmpl w:val="972012B4"/>
    <w:lvl w:ilvl="0">
      <w:start w:val="3"/>
      <w:numFmt w:val="bullet"/>
      <w:lvlText w:val="-"/>
      <w:lvlJc w:val="left"/>
      <w:pPr>
        <w:ind w:left="855" w:hanging="360"/>
      </w:pPr>
      <w:rPr>
        <w:rFonts w:ascii="Calibri" w:eastAsia="Calibri" w:hAnsi="Calibri" w:cs="Calibri"/>
      </w:rPr>
    </w:lvl>
    <w:lvl w:ilvl="1">
      <w:start w:val="1"/>
      <w:numFmt w:val="bullet"/>
      <w:lvlText w:val="o"/>
      <w:lvlJc w:val="left"/>
      <w:pPr>
        <w:ind w:left="1575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295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015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735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455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175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895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615" w:hanging="360"/>
      </w:pPr>
      <w:rPr>
        <w:rFonts w:ascii="Noto Sans Symbols" w:eastAsia="Noto Sans Symbols" w:hAnsi="Noto Sans Symbols" w:cs="Noto Sans Symbols"/>
      </w:rPr>
    </w:lvl>
  </w:abstractNum>
  <w:abstractNum w:abstractNumId="15" w15:restartNumberingAfterBreak="0">
    <w:nsid w:val="1B513403"/>
    <w:multiLevelType w:val="multilevel"/>
    <w:tmpl w:val="1EDAE240"/>
    <w:lvl w:ilvl="0">
      <w:start w:val="1"/>
      <w:numFmt w:val="bullet"/>
      <w:lvlText w:val="–"/>
      <w:lvlJc w:val="left"/>
      <w:pPr>
        <w:ind w:left="720" w:hanging="360"/>
      </w:pPr>
      <w:rPr>
        <w:rFonts w:ascii="Wingdings" w:hAnsi="Wingdings" w:hint="default"/>
        <w:color w:val="252525"/>
        <w:sz w:val="21"/>
        <w:szCs w:val="21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 w15:restartNumberingAfterBreak="0">
    <w:nsid w:val="1C121907"/>
    <w:multiLevelType w:val="multilevel"/>
    <w:tmpl w:val="9860124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}"/>
      <w:lvlJc w:val="left"/>
      <w:pPr>
        <w:ind w:left="720" w:hanging="360"/>
      </w:pPr>
      <w:rPr>
        <w:rFonts w:ascii="Wingdings 3" w:hAnsi="Wingdings 3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2160" w:hanging="108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3240" w:hanging="1440"/>
      </w:pPr>
    </w:lvl>
    <w:lvl w:ilvl="6">
      <w:start w:val="1"/>
      <w:numFmt w:val="decimal"/>
      <w:lvlText w:val="%1.%2.%3.%4.%5.%6.%7."/>
      <w:lvlJc w:val="left"/>
      <w:pPr>
        <w:ind w:left="3960" w:hanging="1800"/>
      </w:pPr>
    </w:lvl>
    <w:lvl w:ilvl="7">
      <w:start w:val="1"/>
      <w:numFmt w:val="decimal"/>
      <w:lvlText w:val="%1.%2.%3.%4.%5.%6.%7.%8."/>
      <w:lvlJc w:val="left"/>
      <w:pPr>
        <w:ind w:left="4320" w:hanging="1800"/>
      </w:pPr>
    </w:lvl>
    <w:lvl w:ilvl="8">
      <w:start w:val="1"/>
      <w:numFmt w:val="decimal"/>
      <w:lvlText w:val="%1.%2.%3.%4.%5.%6.%7.%8.%9."/>
      <w:lvlJc w:val="left"/>
      <w:pPr>
        <w:ind w:left="5040" w:hanging="2160"/>
      </w:pPr>
    </w:lvl>
  </w:abstractNum>
  <w:abstractNum w:abstractNumId="17" w15:restartNumberingAfterBreak="0">
    <w:nsid w:val="1DD36C58"/>
    <w:multiLevelType w:val="multilevel"/>
    <w:tmpl w:val="6F7EC5D0"/>
    <w:lvl w:ilvl="0">
      <w:start w:val="1"/>
      <w:numFmt w:val="bullet"/>
      <w:lvlText w:val="?"/>
      <w:lvlJc w:val="left"/>
      <w:pPr>
        <w:ind w:left="720" w:hanging="360"/>
      </w:pPr>
      <w:rPr>
        <w:rFonts w:ascii="Wingdings" w:hAnsi="Wingdings" w:hint="default"/>
        <w:b/>
        <w:sz w:val="18"/>
        <w:szCs w:val="1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DF915B6"/>
    <w:multiLevelType w:val="hybridMultilevel"/>
    <w:tmpl w:val="12F80302"/>
    <w:lvl w:ilvl="0" w:tplc="99DADC76">
      <w:start w:val="1"/>
      <w:numFmt w:val="bullet"/>
      <w:lvlText w:val="}"/>
      <w:lvlJc w:val="left"/>
      <w:pPr>
        <w:ind w:left="720" w:hanging="360"/>
      </w:pPr>
      <w:rPr>
        <w:rFonts w:ascii="Wingdings 3" w:hAnsi="Wingdings 3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6524FBD"/>
    <w:multiLevelType w:val="hybridMultilevel"/>
    <w:tmpl w:val="B0C044BA"/>
    <w:lvl w:ilvl="0" w:tplc="0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080" w:hanging="360"/>
      </w:pPr>
    </w:lvl>
    <w:lvl w:ilvl="2" w:tplc="040A001B" w:tentative="1">
      <w:start w:val="1"/>
      <w:numFmt w:val="lowerRoman"/>
      <w:lvlText w:val="%3."/>
      <w:lvlJc w:val="right"/>
      <w:pPr>
        <w:ind w:left="1800" w:hanging="180"/>
      </w:pPr>
    </w:lvl>
    <w:lvl w:ilvl="3" w:tplc="040A000F" w:tentative="1">
      <w:start w:val="1"/>
      <w:numFmt w:val="decimal"/>
      <w:lvlText w:val="%4."/>
      <w:lvlJc w:val="left"/>
      <w:pPr>
        <w:ind w:left="2520" w:hanging="360"/>
      </w:pPr>
    </w:lvl>
    <w:lvl w:ilvl="4" w:tplc="040A0019" w:tentative="1">
      <w:start w:val="1"/>
      <w:numFmt w:val="lowerLetter"/>
      <w:lvlText w:val="%5."/>
      <w:lvlJc w:val="left"/>
      <w:pPr>
        <w:ind w:left="3240" w:hanging="360"/>
      </w:pPr>
    </w:lvl>
    <w:lvl w:ilvl="5" w:tplc="040A001B" w:tentative="1">
      <w:start w:val="1"/>
      <w:numFmt w:val="lowerRoman"/>
      <w:lvlText w:val="%6."/>
      <w:lvlJc w:val="right"/>
      <w:pPr>
        <w:ind w:left="3960" w:hanging="180"/>
      </w:pPr>
    </w:lvl>
    <w:lvl w:ilvl="6" w:tplc="040A000F" w:tentative="1">
      <w:start w:val="1"/>
      <w:numFmt w:val="decimal"/>
      <w:lvlText w:val="%7."/>
      <w:lvlJc w:val="left"/>
      <w:pPr>
        <w:ind w:left="4680" w:hanging="360"/>
      </w:pPr>
    </w:lvl>
    <w:lvl w:ilvl="7" w:tplc="040A0019" w:tentative="1">
      <w:start w:val="1"/>
      <w:numFmt w:val="lowerLetter"/>
      <w:lvlText w:val="%8."/>
      <w:lvlJc w:val="left"/>
      <w:pPr>
        <w:ind w:left="5400" w:hanging="360"/>
      </w:pPr>
    </w:lvl>
    <w:lvl w:ilvl="8" w:tplc="0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27716644"/>
    <w:multiLevelType w:val="multilevel"/>
    <w:tmpl w:val="2CECB688"/>
    <w:lvl w:ilvl="0">
      <w:start w:val="1"/>
      <w:numFmt w:val="bullet"/>
      <w:lvlText w:val=""/>
      <w:lvlJc w:val="left"/>
      <w:pPr>
        <w:ind w:left="720" w:hanging="360"/>
      </w:pPr>
      <w:rPr>
        <w:rFonts w:ascii="Arimo" w:eastAsia="Arimo" w:hAnsi="Arimo" w:cs="Arimo"/>
        <w:b/>
        <w:sz w:val="18"/>
        <w:szCs w:val="1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9FC66BB"/>
    <w:multiLevelType w:val="multilevel"/>
    <w:tmpl w:val="EA64C49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2" w15:restartNumberingAfterBreak="0">
    <w:nsid w:val="2A5C3634"/>
    <w:multiLevelType w:val="multilevel"/>
    <w:tmpl w:val="302A3DF6"/>
    <w:lvl w:ilvl="0">
      <w:start w:val="3"/>
      <w:numFmt w:val="bullet"/>
      <w:lvlText w:val="-"/>
      <w:lvlJc w:val="left"/>
      <w:pPr>
        <w:ind w:left="1080" w:hanging="360"/>
      </w:pPr>
      <w:rPr>
        <w:rFonts w:ascii="Calibri" w:eastAsia="Calibri" w:hAnsi="Calibri" w:cs="Calibri"/>
        <w:b/>
        <w:sz w:val="18"/>
        <w:szCs w:val="18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2C1273BF"/>
    <w:multiLevelType w:val="multilevel"/>
    <w:tmpl w:val="78E66D44"/>
    <w:lvl w:ilvl="0">
      <w:start w:val="1"/>
      <w:numFmt w:val="bullet"/>
      <w:lvlText w:val="?"/>
      <w:lvlJc w:val="left"/>
      <w:pPr>
        <w:ind w:left="720" w:hanging="360"/>
      </w:pPr>
      <w:rPr>
        <w:rFonts w:ascii="Wingdings" w:hAnsi="Wingdings" w:hint="default"/>
        <w:b/>
        <w:sz w:val="18"/>
        <w:szCs w:val="1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ED8499E"/>
    <w:multiLevelType w:val="hybridMultilevel"/>
    <w:tmpl w:val="F6EEC818"/>
    <w:lvl w:ilvl="0" w:tplc="71621D30">
      <w:start w:val="1"/>
      <w:numFmt w:val="bullet"/>
      <w:lvlText w:val="?"/>
      <w:lvlJc w:val="left"/>
      <w:pPr>
        <w:ind w:left="360" w:hanging="360"/>
      </w:pPr>
      <w:rPr>
        <w:rFonts w:ascii="Wingdings" w:hAnsi="Wingdings" w:hint="default"/>
      </w:rPr>
    </w:lvl>
    <w:lvl w:ilvl="1" w:tplc="0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32F06020"/>
    <w:multiLevelType w:val="multilevel"/>
    <w:tmpl w:val="D01C763E"/>
    <w:lvl w:ilvl="0">
      <w:start w:val="1"/>
      <w:numFmt w:val="bullet"/>
      <w:lvlText w:val="?"/>
      <w:lvlJc w:val="left"/>
      <w:pPr>
        <w:ind w:left="720" w:hanging="360"/>
      </w:pPr>
      <w:rPr>
        <w:rFonts w:ascii="Wingdings" w:hAnsi="Wingdings" w:hint="default"/>
        <w:b/>
        <w:sz w:val="18"/>
        <w:szCs w:val="18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33E2134B"/>
    <w:multiLevelType w:val="multilevel"/>
    <w:tmpl w:val="B602F64C"/>
    <w:lvl w:ilvl="0">
      <w:start w:val="1"/>
      <w:numFmt w:val="bullet"/>
      <w:lvlText w:val=""/>
      <w:lvlJc w:val="left"/>
      <w:pPr>
        <w:ind w:left="720" w:hanging="360"/>
      </w:pPr>
      <w:rPr>
        <w:rFonts w:ascii="Arimo" w:eastAsia="Arimo" w:hAnsi="Arimo" w:cs="Arimo"/>
        <w:b/>
        <w:sz w:val="18"/>
        <w:szCs w:val="18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3538532B"/>
    <w:multiLevelType w:val="multilevel"/>
    <w:tmpl w:val="9E967F0C"/>
    <w:lvl w:ilvl="0">
      <w:start w:val="1"/>
      <w:numFmt w:val="bullet"/>
      <w:lvlText w:val="-"/>
      <w:lvlJc w:val="left"/>
      <w:pPr>
        <w:ind w:left="360" w:hanging="360"/>
      </w:pPr>
      <w:rPr>
        <w:rFonts w:ascii="Calibri" w:eastAsia="Calibri" w:hAnsi="Calibri" w:cs="Calibri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391816F8"/>
    <w:multiLevelType w:val="multilevel"/>
    <w:tmpl w:val="AF4690E2"/>
    <w:lvl w:ilvl="0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3A0D3B8D"/>
    <w:multiLevelType w:val="multilevel"/>
    <w:tmpl w:val="7A6CF5C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80" w:hanging="72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2160" w:hanging="108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3240" w:hanging="1440"/>
      </w:pPr>
    </w:lvl>
    <w:lvl w:ilvl="6">
      <w:start w:val="1"/>
      <w:numFmt w:val="decimal"/>
      <w:lvlText w:val="%1.%2.%3.%4.%5.%6.%7."/>
      <w:lvlJc w:val="left"/>
      <w:pPr>
        <w:ind w:left="3960" w:hanging="1800"/>
      </w:pPr>
    </w:lvl>
    <w:lvl w:ilvl="7">
      <w:start w:val="1"/>
      <w:numFmt w:val="decimal"/>
      <w:lvlText w:val="%1.%2.%3.%4.%5.%6.%7.%8."/>
      <w:lvlJc w:val="left"/>
      <w:pPr>
        <w:ind w:left="4320" w:hanging="1800"/>
      </w:pPr>
    </w:lvl>
    <w:lvl w:ilvl="8">
      <w:start w:val="1"/>
      <w:numFmt w:val="decimal"/>
      <w:lvlText w:val="%1.%2.%3.%4.%5.%6.%7.%8.%9."/>
      <w:lvlJc w:val="left"/>
      <w:pPr>
        <w:ind w:left="5040" w:hanging="2160"/>
      </w:pPr>
    </w:lvl>
  </w:abstractNum>
  <w:abstractNum w:abstractNumId="30" w15:restartNumberingAfterBreak="0">
    <w:nsid w:val="3AA34A51"/>
    <w:multiLevelType w:val="multilevel"/>
    <w:tmpl w:val="B7FCC866"/>
    <w:lvl w:ilvl="0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3C1418C3"/>
    <w:multiLevelType w:val="hybridMultilevel"/>
    <w:tmpl w:val="28D0017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2754E0B"/>
    <w:multiLevelType w:val="multilevel"/>
    <w:tmpl w:val="9CB8DC12"/>
    <w:lvl w:ilvl="0">
      <w:start w:val="8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33" w15:restartNumberingAfterBreak="0">
    <w:nsid w:val="43DF0130"/>
    <w:multiLevelType w:val="multilevel"/>
    <w:tmpl w:val="6194030A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45AB7972"/>
    <w:multiLevelType w:val="hybridMultilevel"/>
    <w:tmpl w:val="2DF6904E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48896600"/>
    <w:multiLevelType w:val="multilevel"/>
    <w:tmpl w:val="B60EEAE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488D06B5"/>
    <w:multiLevelType w:val="multilevel"/>
    <w:tmpl w:val="06A4161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4E002C28"/>
    <w:multiLevelType w:val="multilevel"/>
    <w:tmpl w:val="5BA4FE0C"/>
    <w:lvl w:ilvl="0">
      <w:start w:val="3"/>
      <w:numFmt w:val="decimal"/>
      <w:lvlText w:val="%1."/>
      <w:lvlJc w:val="left"/>
      <w:pPr>
        <w:ind w:left="440" w:hanging="440"/>
      </w:pPr>
      <w:rPr>
        <w:rFonts w:hint="default"/>
      </w:rPr>
    </w:lvl>
    <w:lvl w:ilvl="1">
      <w:start w:val="1"/>
      <w:numFmt w:val="bullet"/>
      <w:lvlText w:val="}"/>
      <w:lvlJc w:val="left"/>
      <w:pPr>
        <w:ind w:left="360" w:hanging="360"/>
      </w:pPr>
      <w:rPr>
        <w:rFonts w:ascii="Wingdings 3" w:hAnsi="Wingdings 3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8" w15:restartNumberingAfterBreak="0">
    <w:nsid w:val="4E6C40AA"/>
    <w:multiLevelType w:val="hybridMultilevel"/>
    <w:tmpl w:val="581A4BA8"/>
    <w:lvl w:ilvl="0" w:tplc="3C8C2AB2">
      <w:start w:val="3"/>
      <w:numFmt w:val="bullet"/>
      <w:lvlText w:val="-"/>
      <w:lvlJc w:val="left"/>
      <w:pPr>
        <w:ind w:left="717" w:hanging="360"/>
      </w:pPr>
      <w:rPr>
        <w:rFonts w:ascii="Century Gothic" w:eastAsia="Times New Roman" w:hAnsi="Century Gothic" w:cs="Times New Roman" w:hint="default"/>
        <w:b w:val="0"/>
      </w:rPr>
    </w:lvl>
    <w:lvl w:ilvl="1" w:tplc="040A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9" w15:restartNumberingAfterBreak="0">
    <w:nsid w:val="4EEA3A61"/>
    <w:multiLevelType w:val="multilevel"/>
    <w:tmpl w:val="957655F4"/>
    <w:lvl w:ilvl="0">
      <w:start w:val="1"/>
      <w:numFmt w:val="bullet"/>
      <w:lvlText w:val="?"/>
      <w:lvlJc w:val="left"/>
      <w:pPr>
        <w:ind w:left="720" w:hanging="360"/>
      </w:pPr>
      <w:rPr>
        <w:rFonts w:ascii="Wingdings" w:hAnsi="Wingdings" w:hint="default"/>
        <w:b/>
        <w:sz w:val="18"/>
        <w:szCs w:val="1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2066EFC"/>
    <w:multiLevelType w:val="multilevel"/>
    <w:tmpl w:val="F012A732"/>
    <w:lvl w:ilvl="0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569842AD"/>
    <w:multiLevelType w:val="multilevel"/>
    <w:tmpl w:val="56B84E58"/>
    <w:lvl w:ilvl="0">
      <w:start w:val="1"/>
      <w:numFmt w:val="bullet"/>
      <w:lvlText w:val="?"/>
      <w:lvlJc w:val="left"/>
      <w:pPr>
        <w:ind w:left="720" w:hanging="360"/>
      </w:pPr>
      <w:rPr>
        <w:rFonts w:ascii="Wingdings" w:hAnsi="Wingdings" w:hint="default"/>
        <w:b/>
        <w:sz w:val="18"/>
        <w:szCs w:val="18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2" w15:restartNumberingAfterBreak="0">
    <w:nsid w:val="56B52895"/>
    <w:multiLevelType w:val="multilevel"/>
    <w:tmpl w:val="081C7762"/>
    <w:lvl w:ilvl="0">
      <w:start w:val="1"/>
      <w:numFmt w:val="decimal"/>
      <w:lvlText w:val="%1."/>
      <w:lvlJc w:val="left"/>
      <w:pPr>
        <w:ind w:left="360" w:hanging="360"/>
      </w:pPr>
      <w:rPr>
        <w:rFonts w:ascii="Poppins" w:eastAsia="Poppins" w:hAnsi="Poppins" w:cs="Poppins"/>
      </w:rPr>
    </w:lvl>
    <w:lvl w:ilvl="1">
      <w:start w:val="1"/>
      <w:numFmt w:val="bullet"/>
      <w:lvlText w:val="o"/>
      <w:lvlJc w:val="left"/>
      <w:pPr>
        <w:ind w:left="243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15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87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59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31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603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75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476" w:hanging="360"/>
      </w:pPr>
      <w:rPr>
        <w:rFonts w:ascii="Noto Sans Symbols" w:eastAsia="Noto Sans Symbols" w:hAnsi="Noto Sans Symbols" w:cs="Noto Sans Symbols"/>
      </w:rPr>
    </w:lvl>
  </w:abstractNum>
  <w:abstractNum w:abstractNumId="43" w15:restartNumberingAfterBreak="0">
    <w:nsid w:val="5C0211A9"/>
    <w:multiLevelType w:val="multilevel"/>
    <w:tmpl w:val="47EEDC68"/>
    <w:lvl w:ilvl="0">
      <w:start w:val="1"/>
      <w:numFmt w:val="bullet"/>
      <w:lvlText w:val="?"/>
      <w:lvlJc w:val="left"/>
      <w:pPr>
        <w:ind w:left="720" w:hanging="360"/>
      </w:pPr>
      <w:rPr>
        <w:rFonts w:ascii="Wingdings" w:hAnsi="Wingdings" w:hint="default"/>
        <w:b/>
        <w:sz w:val="18"/>
        <w:szCs w:val="18"/>
      </w:rPr>
    </w:lvl>
    <w:lvl w:ilvl="1">
      <w:start w:val="1"/>
      <w:numFmt w:val="bullet"/>
      <w:lvlText w:val="o"/>
      <w:lvlJc w:val="left"/>
      <w:pPr>
        <w:ind w:left="1672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392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12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32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552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272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992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12" w:hanging="360"/>
      </w:pPr>
      <w:rPr>
        <w:rFonts w:ascii="Noto Sans Symbols" w:eastAsia="Noto Sans Symbols" w:hAnsi="Noto Sans Symbols" w:cs="Noto Sans Symbols"/>
      </w:rPr>
    </w:lvl>
  </w:abstractNum>
  <w:abstractNum w:abstractNumId="44" w15:restartNumberingAfterBreak="0">
    <w:nsid w:val="5CC52D0F"/>
    <w:multiLevelType w:val="multilevel"/>
    <w:tmpl w:val="C8FC1FA6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5" w15:restartNumberingAfterBreak="0">
    <w:nsid w:val="5D041AA4"/>
    <w:multiLevelType w:val="multilevel"/>
    <w:tmpl w:val="8F4E1582"/>
    <w:lvl w:ilvl="0">
      <w:start w:val="1"/>
      <w:numFmt w:val="bullet"/>
      <w:lvlText w:val="­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6" w15:restartNumberingAfterBreak="0">
    <w:nsid w:val="5D096545"/>
    <w:multiLevelType w:val="multilevel"/>
    <w:tmpl w:val="9A2AEDC4"/>
    <w:lvl w:ilvl="0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7" w15:restartNumberingAfterBreak="0">
    <w:nsid w:val="5D2D61E8"/>
    <w:multiLevelType w:val="hybridMultilevel"/>
    <w:tmpl w:val="5AAC07D8"/>
    <w:lvl w:ilvl="0" w:tplc="0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A0019">
      <w:start w:val="1"/>
      <w:numFmt w:val="lowerLetter"/>
      <w:lvlText w:val="%2."/>
      <w:lvlJc w:val="left"/>
      <w:pPr>
        <w:ind w:left="1080" w:hanging="360"/>
      </w:pPr>
    </w:lvl>
    <w:lvl w:ilvl="2" w:tplc="040A001B" w:tentative="1">
      <w:start w:val="1"/>
      <w:numFmt w:val="lowerRoman"/>
      <w:lvlText w:val="%3."/>
      <w:lvlJc w:val="right"/>
      <w:pPr>
        <w:ind w:left="1800" w:hanging="180"/>
      </w:pPr>
    </w:lvl>
    <w:lvl w:ilvl="3" w:tplc="040A000F" w:tentative="1">
      <w:start w:val="1"/>
      <w:numFmt w:val="decimal"/>
      <w:lvlText w:val="%4."/>
      <w:lvlJc w:val="left"/>
      <w:pPr>
        <w:ind w:left="2520" w:hanging="360"/>
      </w:pPr>
    </w:lvl>
    <w:lvl w:ilvl="4" w:tplc="040A0019" w:tentative="1">
      <w:start w:val="1"/>
      <w:numFmt w:val="lowerLetter"/>
      <w:lvlText w:val="%5."/>
      <w:lvlJc w:val="left"/>
      <w:pPr>
        <w:ind w:left="3240" w:hanging="360"/>
      </w:pPr>
    </w:lvl>
    <w:lvl w:ilvl="5" w:tplc="040A001B" w:tentative="1">
      <w:start w:val="1"/>
      <w:numFmt w:val="lowerRoman"/>
      <w:lvlText w:val="%6."/>
      <w:lvlJc w:val="right"/>
      <w:pPr>
        <w:ind w:left="3960" w:hanging="180"/>
      </w:pPr>
    </w:lvl>
    <w:lvl w:ilvl="6" w:tplc="040A000F" w:tentative="1">
      <w:start w:val="1"/>
      <w:numFmt w:val="decimal"/>
      <w:lvlText w:val="%7."/>
      <w:lvlJc w:val="left"/>
      <w:pPr>
        <w:ind w:left="4680" w:hanging="360"/>
      </w:pPr>
    </w:lvl>
    <w:lvl w:ilvl="7" w:tplc="040A0019" w:tentative="1">
      <w:start w:val="1"/>
      <w:numFmt w:val="lowerLetter"/>
      <w:lvlText w:val="%8."/>
      <w:lvlJc w:val="left"/>
      <w:pPr>
        <w:ind w:left="5400" w:hanging="360"/>
      </w:pPr>
    </w:lvl>
    <w:lvl w:ilvl="8" w:tplc="0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614F5746"/>
    <w:multiLevelType w:val="multilevel"/>
    <w:tmpl w:val="C1046830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68" w:hanging="360"/>
      </w:pPr>
      <w:rPr>
        <w:b w:val="0"/>
      </w:rPr>
    </w:lvl>
    <w:lvl w:ilvl="2">
      <w:start w:val="1"/>
      <w:numFmt w:val="bullet"/>
      <w:lvlText w:val=""/>
      <w:lvlJc w:val="left"/>
      <w:pPr>
        <w:ind w:left="2136" w:hanging="720"/>
      </w:pPr>
      <w:rPr>
        <w:rFonts w:ascii="Arimo" w:eastAsia="Arimo" w:hAnsi="Arimo" w:cs="Arimo"/>
        <w:b/>
        <w:sz w:val="18"/>
        <w:szCs w:val="18"/>
      </w:rPr>
    </w:lvl>
    <w:lvl w:ilvl="3">
      <w:start w:val="1"/>
      <w:numFmt w:val="decimal"/>
      <w:lvlText w:val="%1.%2..%4."/>
      <w:lvlJc w:val="left"/>
      <w:pPr>
        <w:ind w:left="2844" w:hanging="720"/>
      </w:pPr>
      <w:rPr>
        <w:b w:val="0"/>
      </w:rPr>
    </w:lvl>
    <w:lvl w:ilvl="4">
      <w:start w:val="1"/>
      <w:numFmt w:val="decimal"/>
      <w:lvlText w:val="%1.%2..%4.%5."/>
      <w:lvlJc w:val="left"/>
      <w:pPr>
        <w:ind w:left="3912" w:hanging="1080"/>
      </w:pPr>
      <w:rPr>
        <w:b w:val="0"/>
      </w:rPr>
    </w:lvl>
    <w:lvl w:ilvl="5">
      <w:start w:val="1"/>
      <w:numFmt w:val="decimal"/>
      <w:lvlText w:val="%1.%2..%4.%5.%6."/>
      <w:lvlJc w:val="left"/>
      <w:pPr>
        <w:ind w:left="4620" w:hanging="1080"/>
      </w:pPr>
      <w:rPr>
        <w:b w:val="0"/>
      </w:rPr>
    </w:lvl>
    <w:lvl w:ilvl="6">
      <w:start w:val="1"/>
      <w:numFmt w:val="decimal"/>
      <w:lvlText w:val="%1.%2..%4.%5.%6.%7."/>
      <w:lvlJc w:val="left"/>
      <w:pPr>
        <w:ind w:left="5688" w:hanging="1440"/>
      </w:pPr>
      <w:rPr>
        <w:b w:val="0"/>
      </w:rPr>
    </w:lvl>
    <w:lvl w:ilvl="7">
      <w:start w:val="1"/>
      <w:numFmt w:val="decimal"/>
      <w:lvlText w:val="%1.%2..%4.%5.%6.%7.%8."/>
      <w:lvlJc w:val="left"/>
      <w:pPr>
        <w:ind w:left="6396" w:hanging="1440"/>
      </w:pPr>
      <w:rPr>
        <w:b w:val="0"/>
      </w:rPr>
    </w:lvl>
    <w:lvl w:ilvl="8">
      <w:start w:val="1"/>
      <w:numFmt w:val="decimal"/>
      <w:lvlText w:val="%1.%2..%4.%5.%6.%7.%8.%9."/>
      <w:lvlJc w:val="left"/>
      <w:pPr>
        <w:ind w:left="7464" w:hanging="1800"/>
      </w:pPr>
      <w:rPr>
        <w:b w:val="0"/>
      </w:rPr>
    </w:lvl>
  </w:abstractNum>
  <w:abstractNum w:abstractNumId="49" w15:restartNumberingAfterBreak="0">
    <w:nsid w:val="63947C03"/>
    <w:multiLevelType w:val="multilevel"/>
    <w:tmpl w:val="B1EE6324"/>
    <w:lvl w:ilvl="0">
      <w:start w:val="1"/>
      <w:numFmt w:val="bullet"/>
      <w:lvlText w:val="-"/>
      <w:lvlJc w:val="left"/>
      <w:pPr>
        <w:ind w:left="1440" w:hanging="360"/>
      </w:pPr>
      <w:rPr>
        <w:rFonts w:ascii="Calibri" w:eastAsia="Calibri" w:hAnsi="Calibri" w:cs="Calibri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50" w15:restartNumberingAfterBreak="0">
    <w:nsid w:val="697B6E95"/>
    <w:multiLevelType w:val="multilevel"/>
    <w:tmpl w:val="38880200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BE57D2D"/>
    <w:multiLevelType w:val="multilevel"/>
    <w:tmpl w:val="BDC0E468"/>
    <w:lvl w:ilvl="0">
      <w:start w:val="1"/>
      <w:numFmt w:val="bullet"/>
      <w:lvlText w:val="?"/>
      <w:lvlJc w:val="left"/>
      <w:pPr>
        <w:ind w:left="1080" w:hanging="360"/>
      </w:pPr>
      <w:rPr>
        <w:rFonts w:ascii="Wingdings" w:hAnsi="Wingdings" w:hint="default"/>
        <w:b/>
        <w:sz w:val="18"/>
        <w:szCs w:val="18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52" w15:restartNumberingAfterBreak="0">
    <w:nsid w:val="6D5E0314"/>
    <w:multiLevelType w:val="hybridMultilevel"/>
    <w:tmpl w:val="1FC8B6E0"/>
    <w:lvl w:ilvl="0" w:tplc="1E7030F2">
      <w:start w:val="1"/>
      <w:numFmt w:val="decimal"/>
      <w:lvlText w:val="%1."/>
      <w:lvlJc w:val="left"/>
      <w:pPr>
        <w:ind w:left="360" w:hanging="360"/>
      </w:pPr>
      <w:rPr>
        <w:rFonts w:ascii="Century Gothic" w:hAnsi="Century Gothic" w:hint="default"/>
        <w:color w:val="auto"/>
        <w:sz w:val="22"/>
      </w:rPr>
    </w:lvl>
    <w:lvl w:ilvl="1" w:tplc="040A0019" w:tentative="1">
      <w:start w:val="1"/>
      <w:numFmt w:val="lowerLetter"/>
      <w:lvlText w:val="%2."/>
      <w:lvlJc w:val="left"/>
      <w:pPr>
        <w:ind w:left="1080" w:hanging="360"/>
      </w:pPr>
    </w:lvl>
    <w:lvl w:ilvl="2" w:tplc="040A001B" w:tentative="1">
      <w:start w:val="1"/>
      <w:numFmt w:val="lowerRoman"/>
      <w:lvlText w:val="%3."/>
      <w:lvlJc w:val="right"/>
      <w:pPr>
        <w:ind w:left="1800" w:hanging="180"/>
      </w:pPr>
    </w:lvl>
    <w:lvl w:ilvl="3" w:tplc="040A000F" w:tentative="1">
      <w:start w:val="1"/>
      <w:numFmt w:val="decimal"/>
      <w:lvlText w:val="%4."/>
      <w:lvlJc w:val="left"/>
      <w:pPr>
        <w:ind w:left="2520" w:hanging="360"/>
      </w:pPr>
    </w:lvl>
    <w:lvl w:ilvl="4" w:tplc="040A0019" w:tentative="1">
      <w:start w:val="1"/>
      <w:numFmt w:val="lowerLetter"/>
      <w:lvlText w:val="%5."/>
      <w:lvlJc w:val="left"/>
      <w:pPr>
        <w:ind w:left="3240" w:hanging="360"/>
      </w:pPr>
    </w:lvl>
    <w:lvl w:ilvl="5" w:tplc="040A001B" w:tentative="1">
      <w:start w:val="1"/>
      <w:numFmt w:val="lowerRoman"/>
      <w:lvlText w:val="%6."/>
      <w:lvlJc w:val="right"/>
      <w:pPr>
        <w:ind w:left="3960" w:hanging="180"/>
      </w:pPr>
    </w:lvl>
    <w:lvl w:ilvl="6" w:tplc="040A000F" w:tentative="1">
      <w:start w:val="1"/>
      <w:numFmt w:val="decimal"/>
      <w:lvlText w:val="%7."/>
      <w:lvlJc w:val="left"/>
      <w:pPr>
        <w:ind w:left="4680" w:hanging="360"/>
      </w:pPr>
    </w:lvl>
    <w:lvl w:ilvl="7" w:tplc="040A0019" w:tentative="1">
      <w:start w:val="1"/>
      <w:numFmt w:val="lowerLetter"/>
      <w:lvlText w:val="%8."/>
      <w:lvlJc w:val="left"/>
      <w:pPr>
        <w:ind w:left="5400" w:hanging="360"/>
      </w:pPr>
    </w:lvl>
    <w:lvl w:ilvl="8" w:tplc="0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6DC72DED"/>
    <w:multiLevelType w:val="multilevel"/>
    <w:tmpl w:val="7A6CF5C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80" w:hanging="72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2160" w:hanging="108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3240" w:hanging="1440"/>
      </w:pPr>
    </w:lvl>
    <w:lvl w:ilvl="6">
      <w:start w:val="1"/>
      <w:numFmt w:val="decimal"/>
      <w:lvlText w:val="%1.%2.%3.%4.%5.%6.%7."/>
      <w:lvlJc w:val="left"/>
      <w:pPr>
        <w:ind w:left="3960" w:hanging="1800"/>
      </w:pPr>
    </w:lvl>
    <w:lvl w:ilvl="7">
      <w:start w:val="1"/>
      <w:numFmt w:val="decimal"/>
      <w:lvlText w:val="%1.%2.%3.%4.%5.%6.%7.%8."/>
      <w:lvlJc w:val="left"/>
      <w:pPr>
        <w:ind w:left="4320" w:hanging="1800"/>
      </w:pPr>
    </w:lvl>
    <w:lvl w:ilvl="8">
      <w:start w:val="1"/>
      <w:numFmt w:val="decimal"/>
      <w:lvlText w:val="%1.%2.%3.%4.%5.%6.%7.%8.%9."/>
      <w:lvlJc w:val="left"/>
      <w:pPr>
        <w:ind w:left="5040" w:hanging="2160"/>
      </w:pPr>
    </w:lvl>
  </w:abstractNum>
  <w:abstractNum w:abstractNumId="54" w15:restartNumberingAfterBreak="0">
    <w:nsid w:val="70F404A1"/>
    <w:multiLevelType w:val="hybridMultilevel"/>
    <w:tmpl w:val="30A46F4C"/>
    <w:lvl w:ilvl="0" w:tplc="71621D30">
      <w:start w:val="1"/>
      <w:numFmt w:val="bullet"/>
      <w:lvlText w:val="?"/>
      <w:lvlJc w:val="left"/>
      <w:pPr>
        <w:ind w:left="720" w:hanging="360"/>
      </w:pPr>
      <w:rPr>
        <w:rFonts w:ascii="Wingdings" w:hAnsi="Wingdings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71EB2299"/>
    <w:multiLevelType w:val="multilevel"/>
    <w:tmpl w:val="075EDBCE"/>
    <w:lvl w:ilvl="0">
      <w:start w:val="1"/>
      <w:numFmt w:val="bullet"/>
      <w:lvlText w:val="?"/>
      <w:lvlJc w:val="left"/>
      <w:pPr>
        <w:ind w:left="720" w:hanging="360"/>
      </w:pPr>
      <w:rPr>
        <w:rFonts w:ascii="Wingdings" w:hAnsi="Wingdings" w:hint="default"/>
        <w:b/>
        <w:sz w:val="18"/>
        <w:szCs w:val="18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56" w15:restartNumberingAfterBreak="0">
    <w:nsid w:val="728B09E7"/>
    <w:multiLevelType w:val="hybridMultilevel"/>
    <w:tmpl w:val="5766780A"/>
    <w:lvl w:ilvl="0" w:tplc="040A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29803C2"/>
    <w:multiLevelType w:val="hybridMultilevel"/>
    <w:tmpl w:val="D586326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77037587"/>
    <w:multiLevelType w:val="hybridMultilevel"/>
    <w:tmpl w:val="41B421FE"/>
    <w:lvl w:ilvl="0" w:tplc="040A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8470B53"/>
    <w:multiLevelType w:val="hybridMultilevel"/>
    <w:tmpl w:val="92E49F6E"/>
    <w:lvl w:ilvl="0" w:tplc="040A000F">
      <w:start w:val="1"/>
      <w:numFmt w:val="decimal"/>
      <w:lvlText w:val="%1."/>
      <w:lvlJc w:val="left"/>
      <w:pPr>
        <w:ind w:left="889" w:hanging="360"/>
      </w:pPr>
    </w:lvl>
    <w:lvl w:ilvl="1" w:tplc="040A0019">
      <w:start w:val="1"/>
      <w:numFmt w:val="lowerLetter"/>
      <w:lvlText w:val="%2."/>
      <w:lvlJc w:val="left"/>
      <w:pPr>
        <w:ind w:left="1609" w:hanging="360"/>
      </w:pPr>
    </w:lvl>
    <w:lvl w:ilvl="2" w:tplc="040A001B" w:tentative="1">
      <w:start w:val="1"/>
      <w:numFmt w:val="lowerRoman"/>
      <w:lvlText w:val="%3."/>
      <w:lvlJc w:val="right"/>
      <w:pPr>
        <w:ind w:left="2329" w:hanging="180"/>
      </w:pPr>
    </w:lvl>
    <w:lvl w:ilvl="3" w:tplc="040A000F">
      <w:start w:val="1"/>
      <w:numFmt w:val="decimal"/>
      <w:lvlText w:val="%4."/>
      <w:lvlJc w:val="left"/>
      <w:pPr>
        <w:ind w:left="3049" w:hanging="360"/>
      </w:pPr>
    </w:lvl>
    <w:lvl w:ilvl="4" w:tplc="040A0019" w:tentative="1">
      <w:start w:val="1"/>
      <w:numFmt w:val="lowerLetter"/>
      <w:lvlText w:val="%5."/>
      <w:lvlJc w:val="left"/>
      <w:pPr>
        <w:ind w:left="3769" w:hanging="360"/>
      </w:pPr>
    </w:lvl>
    <w:lvl w:ilvl="5" w:tplc="040A001B" w:tentative="1">
      <w:start w:val="1"/>
      <w:numFmt w:val="lowerRoman"/>
      <w:lvlText w:val="%6."/>
      <w:lvlJc w:val="right"/>
      <w:pPr>
        <w:ind w:left="4489" w:hanging="180"/>
      </w:pPr>
    </w:lvl>
    <w:lvl w:ilvl="6" w:tplc="040A000F" w:tentative="1">
      <w:start w:val="1"/>
      <w:numFmt w:val="decimal"/>
      <w:lvlText w:val="%7."/>
      <w:lvlJc w:val="left"/>
      <w:pPr>
        <w:ind w:left="5209" w:hanging="360"/>
      </w:pPr>
    </w:lvl>
    <w:lvl w:ilvl="7" w:tplc="040A0019" w:tentative="1">
      <w:start w:val="1"/>
      <w:numFmt w:val="lowerLetter"/>
      <w:lvlText w:val="%8."/>
      <w:lvlJc w:val="left"/>
      <w:pPr>
        <w:ind w:left="5929" w:hanging="360"/>
      </w:pPr>
    </w:lvl>
    <w:lvl w:ilvl="8" w:tplc="040A001B" w:tentative="1">
      <w:start w:val="1"/>
      <w:numFmt w:val="lowerRoman"/>
      <w:lvlText w:val="%9."/>
      <w:lvlJc w:val="right"/>
      <w:pPr>
        <w:ind w:left="6649" w:hanging="180"/>
      </w:pPr>
    </w:lvl>
  </w:abstractNum>
  <w:abstractNum w:abstractNumId="60" w15:restartNumberingAfterBreak="0">
    <w:nsid w:val="7B182C32"/>
    <w:multiLevelType w:val="multilevel"/>
    <w:tmpl w:val="4EA0ADB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7C3134D7"/>
    <w:multiLevelType w:val="multilevel"/>
    <w:tmpl w:val="92822A04"/>
    <w:lvl w:ilvl="0">
      <w:start w:val="8"/>
      <w:numFmt w:val="decimal"/>
      <w:lvlText w:val="%1."/>
      <w:lvlJc w:val="left"/>
      <w:pPr>
        <w:ind w:left="375" w:hanging="375"/>
      </w:pPr>
    </w:lvl>
    <w:lvl w:ilvl="1">
      <w:start w:val="4"/>
      <w:numFmt w:val="decimal"/>
      <w:lvlText w:val="%1.%2."/>
      <w:lvlJc w:val="left"/>
      <w:pPr>
        <w:ind w:left="375" w:hanging="375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62" w15:restartNumberingAfterBreak="0">
    <w:nsid w:val="7CEC3E96"/>
    <w:multiLevelType w:val="multilevel"/>
    <w:tmpl w:val="B206414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7D3E0AAD"/>
    <w:multiLevelType w:val="multilevel"/>
    <w:tmpl w:val="6ABC2BF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?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2160" w:hanging="108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3240" w:hanging="1440"/>
      </w:pPr>
    </w:lvl>
    <w:lvl w:ilvl="6">
      <w:start w:val="1"/>
      <w:numFmt w:val="decimal"/>
      <w:lvlText w:val="%1.%2.%3.%4.%5.%6.%7."/>
      <w:lvlJc w:val="left"/>
      <w:pPr>
        <w:ind w:left="3960" w:hanging="1800"/>
      </w:pPr>
    </w:lvl>
    <w:lvl w:ilvl="7">
      <w:start w:val="1"/>
      <w:numFmt w:val="decimal"/>
      <w:lvlText w:val="%1.%2.%3.%4.%5.%6.%7.%8."/>
      <w:lvlJc w:val="left"/>
      <w:pPr>
        <w:ind w:left="4320" w:hanging="1800"/>
      </w:pPr>
    </w:lvl>
    <w:lvl w:ilvl="8">
      <w:start w:val="1"/>
      <w:numFmt w:val="decimal"/>
      <w:lvlText w:val="%1.%2.%3.%4.%5.%6.%7.%8.%9."/>
      <w:lvlJc w:val="left"/>
      <w:pPr>
        <w:ind w:left="5040" w:hanging="2160"/>
      </w:pPr>
    </w:lvl>
  </w:abstractNum>
  <w:abstractNum w:abstractNumId="64" w15:restartNumberingAfterBreak="0">
    <w:nsid w:val="7DC53019"/>
    <w:multiLevelType w:val="multilevel"/>
    <w:tmpl w:val="92DC700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5" w15:restartNumberingAfterBreak="0">
    <w:nsid w:val="7F65177C"/>
    <w:multiLevelType w:val="multilevel"/>
    <w:tmpl w:val="32BE08E2"/>
    <w:lvl w:ilvl="0">
      <w:start w:val="3"/>
      <w:numFmt w:val="decimal"/>
      <w:lvlText w:val="%1."/>
      <w:lvlJc w:val="left"/>
      <w:pPr>
        <w:ind w:left="440" w:hanging="4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33"/>
  </w:num>
  <w:num w:numId="2">
    <w:abstractNumId w:val="51"/>
  </w:num>
  <w:num w:numId="3">
    <w:abstractNumId w:val="49"/>
  </w:num>
  <w:num w:numId="4">
    <w:abstractNumId w:val="61"/>
  </w:num>
  <w:num w:numId="5">
    <w:abstractNumId w:val="13"/>
  </w:num>
  <w:num w:numId="6">
    <w:abstractNumId w:val="26"/>
  </w:num>
  <w:num w:numId="7">
    <w:abstractNumId w:val="60"/>
  </w:num>
  <w:num w:numId="8">
    <w:abstractNumId w:val="14"/>
  </w:num>
  <w:num w:numId="9">
    <w:abstractNumId w:val="46"/>
  </w:num>
  <w:num w:numId="10">
    <w:abstractNumId w:val="3"/>
  </w:num>
  <w:num w:numId="11">
    <w:abstractNumId w:val="48"/>
  </w:num>
  <w:num w:numId="12">
    <w:abstractNumId w:val="20"/>
  </w:num>
  <w:num w:numId="13">
    <w:abstractNumId w:val="10"/>
  </w:num>
  <w:num w:numId="14">
    <w:abstractNumId w:val="27"/>
  </w:num>
  <w:num w:numId="15">
    <w:abstractNumId w:val="28"/>
  </w:num>
  <w:num w:numId="16">
    <w:abstractNumId w:val="45"/>
  </w:num>
  <w:num w:numId="17">
    <w:abstractNumId w:val="36"/>
  </w:num>
  <w:num w:numId="18">
    <w:abstractNumId w:val="7"/>
  </w:num>
  <w:num w:numId="19">
    <w:abstractNumId w:val="50"/>
  </w:num>
  <w:num w:numId="20">
    <w:abstractNumId w:val="22"/>
  </w:num>
  <w:num w:numId="21">
    <w:abstractNumId w:val="40"/>
  </w:num>
  <w:num w:numId="22">
    <w:abstractNumId w:val="44"/>
  </w:num>
  <w:num w:numId="23">
    <w:abstractNumId w:val="42"/>
  </w:num>
  <w:num w:numId="24">
    <w:abstractNumId w:val="30"/>
  </w:num>
  <w:num w:numId="25">
    <w:abstractNumId w:val="35"/>
  </w:num>
  <w:num w:numId="26">
    <w:abstractNumId w:val="53"/>
  </w:num>
  <w:num w:numId="27">
    <w:abstractNumId w:val="17"/>
  </w:num>
  <w:num w:numId="28">
    <w:abstractNumId w:val="25"/>
  </w:num>
  <w:num w:numId="29">
    <w:abstractNumId w:val="41"/>
  </w:num>
  <w:num w:numId="30">
    <w:abstractNumId w:val="24"/>
  </w:num>
  <w:num w:numId="31">
    <w:abstractNumId w:val="39"/>
  </w:num>
  <w:num w:numId="32">
    <w:abstractNumId w:val="0"/>
  </w:num>
  <w:num w:numId="33">
    <w:abstractNumId w:val="9"/>
  </w:num>
  <w:num w:numId="34">
    <w:abstractNumId w:val="15"/>
  </w:num>
  <w:num w:numId="35">
    <w:abstractNumId w:val="59"/>
  </w:num>
  <w:num w:numId="36">
    <w:abstractNumId w:val="23"/>
  </w:num>
  <w:num w:numId="37">
    <w:abstractNumId w:val="54"/>
  </w:num>
  <w:num w:numId="38">
    <w:abstractNumId w:val="65"/>
  </w:num>
  <w:num w:numId="39">
    <w:abstractNumId w:val="18"/>
  </w:num>
  <w:num w:numId="40">
    <w:abstractNumId w:val="6"/>
  </w:num>
  <w:num w:numId="41">
    <w:abstractNumId w:val="37"/>
  </w:num>
  <w:num w:numId="42">
    <w:abstractNumId w:val="16"/>
  </w:num>
  <w:num w:numId="43">
    <w:abstractNumId w:val="1"/>
  </w:num>
  <w:num w:numId="44">
    <w:abstractNumId w:val="43"/>
  </w:num>
  <w:num w:numId="45">
    <w:abstractNumId w:val="63"/>
  </w:num>
  <w:num w:numId="46">
    <w:abstractNumId w:val="55"/>
  </w:num>
  <w:num w:numId="47">
    <w:abstractNumId w:val="32"/>
  </w:num>
  <w:num w:numId="48">
    <w:abstractNumId w:val="19"/>
  </w:num>
  <w:num w:numId="49">
    <w:abstractNumId w:val="62"/>
  </w:num>
  <w:num w:numId="50">
    <w:abstractNumId w:val="29"/>
  </w:num>
  <w:num w:numId="51">
    <w:abstractNumId w:val="64"/>
  </w:num>
  <w:num w:numId="52">
    <w:abstractNumId w:val="5"/>
  </w:num>
  <w:num w:numId="53">
    <w:abstractNumId w:val="47"/>
  </w:num>
  <w:num w:numId="54">
    <w:abstractNumId w:val="4"/>
  </w:num>
  <w:num w:numId="55">
    <w:abstractNumId w:val="11"/>
  </w:num>
  <w:num w:numId="56">
    <w:abstractNumId w:val="52"/>
  </w:num>
  <w:num w:numId="57">
    <w:abstractNumId w:val="38"/>
  </w:num>
  <w:num w:numId="58">
    <w:abstractNumId w:val="8"/>
  </w:num>
  <w:num w:numId="59">
    <w:abstractNumId w:val="58"/>
  </w:num>
  <w:num w:numId="60">
    <w:abstractNumId w:val="56"/>
  </w:num>
  <w:num w:numId="61">
    <w:abstractNumId w:val="2"/>
  </w:num>
  <w:num w:numId="62">
    <w:abstractNumId w:val="57"/>
  </w:num>
  <w:num w:numId="63">
    <w:abstractNumId w:val="34"/>
  </w:num>
  <w:num w:numId="64">
    <w:abstractNumId w:val="12"/>
  </w:num>
  <w:num w:numId="65">
    <w:abstractNumId w:val="31"/>
  </w:num>
  <w:num w:numId="66">
    <w:abstractNumId w:val="21"/>
  </w:num>
  <w:numIdMacAtCleanup w:val="6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20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1A0D"/>
    <w:rsid w:val="00002450"/>
    <w:rsid w:val="00005911"/>
    <w:rsid w:val="000271F2"/>
    <w:rsid w:val="00034C2B"/>
    <w:rsid w:val="00053B6C"/>
    <w:rsid w:val="00054718"/>
    <w:rsid w:val="00063A7C"/>
    <w:rsid w:val="00064C2A"/>
    <w:rsid w:val="00064FA8"/>
    <w:rsid w:val="000712E6"/>
    <w:rsid w:val="00093423"/>
    <w:rsid w:val="000A4DA5"/>
    <w:rsid w:val="000B76E8"/>
    <w:rsid w:val="000C1A3C"/>
    <w:rsid w:val="000C24C2"/>
    <w:rsid w:val="000C704F"/>
    <w:rsid w:val="000E1442"/>
    <w:rsid w:val="000E4CDF"/>
    <w:rsid w:val="000F24BE"/>
    <w:rsid w:val="000F2554"/>
    <w:rsid w:val="0010180D"/>
    <w:rsid w:val="00113568"/>
    <w:rsid w:val="00120A16"/>
    <w:rsid w:val="001239DB"/>
    <w:rsid w:val="00126110"/>
    <w:rsid w:val="00152005"/>
    <w:rsid w:val="00157D7F"/>
    <w:rsid w:val="001614A7"/>
    <w:rsid w:val="00162988"/>
    <w:rsid w:val="00174F40"/>
    <w:rsid w:val="001751CA"/>
    <w:rsid w:val="00177514"/>
    <w:rsid w:val="00182998"/>
    <w:rsid w:val="00184FAF"/>
    <w:rsid w:val="001A7801"/>
    <w:rsid w:val="001A7A4D"/>
    <w:rsid w:val="001C2489"/>
    <w:rsid w:val="001C6093"/>
    <w:rsid w:val="001D3952"/>
    <w:rsid w:val="001D7558"/>
    <w:rsid w:val="001E08D6"/>
    <w:rsid w:val="001E7594"/>
    <w:rsid w:val="002239EF"/>
    <w:rsid w:val="002253F9"/>
    <w:rsid w:val="002334E8"/>
    <w:rsid w:val="0024393D"/>
    <w:rsid w:val="0026098E"/>
    <w:rsid w:val="0026289E"/>
    <w:rsid w:val="0026601A"/>
    <w:rsid w:val="00281808"/>
    <w:rsid w:val="0028383E"/>
    <w:rsid w:val="00283B56"/>
    <w:rsid w:val="00290107"/>
    <w:rsid w:val="00291016"/>
    <w:rsid w:val="002A055C"/>
    <w:rsid w:val="002A05B2"/>
    <w:rsid w:val="002A0C2C"/>
    <w:rsid w:val="002A7049"/>
    <w:rsid w:val="002B0844"/>
    <w:rsid w:val="002B2021"/>
    <w:rsid w:val="002B2860"/>
    <w:rsid w:val="002B5AD1"/>
    <w:rsid w:val="002C32EF"/>
    <w:rsid w:val="002C3321"/>
    <w:rsid w:val="002C4AD4"/>
    <w:rsid w:val="002D1EFA"/>
    <w:rsid w:val="002E3F0D"/>
    <w:rsid w:val="002F10A8"/>
    <w:rsid w:val="002F4911"/>
    <w:rsid w:val="002F53E6"/>
    <w:rsid w:val="00305834"/>
    <w:rsid w:val="00311E36"/>
    <w:rsid w:val="00312E5C"/>
    <w:rsid w:val="00321029"/>
    <w:rsid w:val="0032157B"/>
    <w:rsid w:val="00327127"/>
    <w:rsid w:val="0033656A"/>
    <w:rsid w:val="003514E7"/>
    <w:rsid w:val="00357B46"/>
    <w:rsid w:val="00357E56"/>
    <w:rsid w:val="00364910"/>
    <w:rsid w:val="00373A65"/>
    <w:rsid w:val="0037615C"/>
    <w:rsid w:val="00384389"/>
    <w:rsid w:val="00384786"/>
    <w:rsid w:val="0039032D"/>
    <w:rsid w:val="00390790"/>
    <w:rsid w:val="00396795"/>
    <w:rsid w:val="003A22A5"/>
    <w:rsid w:val="003A3283"/>
    <w:rsid w:val="003A65AA"/>
    <w:rsid w:val="003A6930"/>
    <w:rsid w:val="003C568F"/>
    <w:rsid w:val="003F25F6"/>
    <w:rsid w:val="003F4111"/>
    <w:rsid w:val="003F5714"/>
    <w:rsid w:val="00407828"/>
    <w:rsid w:val="00420C9B"/>
    <w:rsid w:val="00420E16"/>
    <w:rsid w:val="00421921"/>
    <w:rsid w:val="00426E1C"/>
    <w:rsid w:val="00432113"/>
    <w:rsid w:val="0043630E"/>
    <w:rsid w:val="004406BC"/>
    <w:rsid w:val="0044351A"/>
    <w:rsid w:val="00445955"/>
    <w:rsid w:val="004471AB"/>
    <w:rsid w:val="0044783B"/>
    <w:rsid w:val="00463FE6"/>
    <w:rsid w:val="0046422A"/>
    <w:rsid w:val="00465C23"/>
    <w:rsid w:val="00473F8F"/>
    <w:rsid w:val="004823E2"/>
    <w:rsid w:val="004A3487"/>
    <w:rsid w:val="004B16BE"/>
    <w:rsid w:val="004B4E93"/>
    <w:rsid w:val="004B7375"/>
    <w:rsid w:val="004B7944"/>
    <w:rsid w:val="004C4D01"/>
    <w:rsid w:val="004D26FD"/>
    <w:rsid w:val="00507C11"/>
    <w:rsid w:val="00513D9F"/>
    <w:rsid w:val="005220C0"/>
    <w:rsid w:val="0052499A"/>
    <w:rsid w:val="00526C74"/>
    <w:rsid w:val="00527C76"/>
    <w:rsid w:val="0053223A"/>
    <w:rsid w:val="0054024E"/>
    <w:rsid w:val="00545F42"/>
    <w:rsid w:val="0054738C"/>
    <w:rsid w:val="00560E6E"/>
    <w:rsid w:val="00563153"/>
    <w:rsid w:val="00567FE1"/>
    <w:rsid w:val="005712BF"/>
    <w:rsid w:val="00571461"/>
    <w:rsid w:val="00583C85"/>
    <w:rsid w:val="005951BB"/>
    <w:rsid w:val="00596AF6"/>
    <w:rsid w:val="005A22E6"/>
    <w:rsid w:val="005C11EA"/>
    <w:rsid w:val="005C79B2"/>
    <w:rsid w:val="005E3E80"/>
    <w:rsid w:val="005E7C9C"/>
    <w:rsid w:val="00600B3A"/>
    <w:rsid w:val="00605CE6"/>
    <w:rsid w:val="00612F94"/>
    <w:rsid w:val="0062476F"/>
    <w:rsid w:val="00624F86"/>
    <w:rsid w:val="00625BBD"/>
    <w:rsid w:val="0064609E"/>
    <w:rsid w:val="00651CCD"/>
    <w:rsid w:val="0065493B"/>
    <w:rsid w:val="00656F05"/>
    <w:rsid w:val="00662949"/>
    <w:rsid w:val="006707A3"/>
    <w:rsid w:val="00681AF9"/>
    <w:rsid w:val="00687367"/>
    <w:rsid w:val="0069007D"/>
    <w:rsid w:val="0069599D"/>
    <w:rsid w:val="006A1E66"/>
    <w:rsid w:val="006A34DF"/>
    <w:rsid w:val="006A4F12"/>
    <w:rsid w:val="006B2267"/>
    <w:rsid w:val="006B66ED"/>
    <w:rsid w:val="006C0007"/>
    <w:rsid w:val="006C1DB1"/>
    <w:rsid w:val="006C3987"/>
    <w:rsid w:val="006C42A8"/>
    <w:rsid w:val="006D59A6"/>
    <w:rsid w:val="006D74B6"/>
    <w:rsid w:val="006E4594"/>
    <w:rsid w:val="006F4384"/>
    <w:rsid w:val="006F4C36"/>
    <w:rsid w:val="007040E2"/>
    <w:rsid w:val="007148D4"/>
    <w:rsid w:val="00714F71"/>
    <w:rsid w:val="007175B6"/>
    <w:rsid w:val="00732919"/>
    <w:rsid w:val="00733190"/>
    <w:rsid w:val="00741621"/>
    <w:rsid w:val="007469D6"/>
    <w:rsid w:val="00753143"/>
    <w:rsid w:val="00764C1B"/>
    <w:rsid w:val="00765B89"/>
    <w:rsid w:val="00774737"/>
    <w:rsid w:val="007761BE"/>
    <w:rsid w:val="00776E7A"/>
    <w:rsid w:val="007935AB"/>
    <w:rsid w:val="0079773E"/>
    <w:rsid w:val="007A4B1C"/>
    <w:rsid w:val="007B6F4A"/>
    <w:rsid w:val="007C2629"/>
    <w:rsid w:val="007F09E7"/>
    <w:rsid w:val="007F27BE"/>
    <w:rsid w:val="007F29CA"/>
    <w:rsid w:val="007F42F9"/>
    <w:rsid w:val="007F5FD2"/>
    <w:rsid w:val="0080334F"/>
    <w:rsid w:val="0080338F"/>
    <w:rsid w:val="00807744"/>
    <w:rsid w:val="00811FB9"/>
    <w:rsid w:val="00824B7B"/>
    <w:rsid w:val="00832BE9"/>
    <w:rsid w:val="0083540E"/>
    <w:rsid w:val="00836FBB"/>
    <w:rsid w:val="00846545"/>
    <w:rsid w:val="008540C0"/>
    <w:rsid w:val="008560DE"/>
    <w:rsid w:val="008623E5"/>
    <w:rsid w:val="00863374"/>
    <w:rsid w:val="00875C69"/>
    <w:rsid w:val="00881B0B"/>
    <w:rsid w:val="00887353"/>
    <w:rsid w:val="008927DA"/>
    <w:rsid w:val="008A2432"/>
    <w:rsid w:val="008A4409"/>
    <w:rsid w:val="008B32AE"/>
    <w:rsid w:val="008C28E0"/>
    <w:rsid w:val="008C60FE"/>
    <w:rsid w:val="008D294B"/>
    <w:rsid w:val="008F25B2"/>
    <w:rsid w:val="008F3FEF"/>
    <w:rsid w:val="00912C99"/>
    <w:rsid w:val="00913963"/>
    <w:rsid w:val="00914FB8"/>
    <w:rsid w:val="009157B8"/>
    <w:rsid w:val="00916139"/>
    <w:rsid w:val="00920310"/>
    <w:rsid w:val="0097149A"/>
    <w:rsid w:val="0097709E"/>
    <w:rsid w:val="0097785F"/>
    <w:rsid w:val="0098148D"/>
    <w:rsid w:val="009A0717"/>
    <w:rsid w:val="009A1DBF"/>
    <w:rsid w:val="009A21BF"/>
    <w:rsid w:val="009A37C6"/>
    <w:rsid w:val="009A3F13"/>
    <w:rsid w:val="009B3895"/>
    <w:rsid w:val="009B49F4"/>
    <w:rsid w:val="009C34F4"/>
    <w:rsid w:val="009C553E"/>
    <w:rsid w:val="009C6BA4"/>
    <w:rsid w:val="009D21CC"/>
    <w:rsid w:val="009E1E79"/>
    <w:rsid w:val="009E3577"/>
    <w:rsid w:val="009E7372"/>
    <w:rsid w:val="009F514D"/>
    <w:rsid w:val="00A212E0"/>
    <w:rsid w:val="00A24010"/>
    <w:rsid w:val="00A357CA"/>
    <w:rsid w:val="00A5653D"/>
    <w:rsid w:val="00A61CC9"/>
    <w:rsid w:val="00A75A56"/>
    <w:rsid w:val="00A77351"/>
    <w:rsid w:val="00A8618D"/>
    <w:rsid w:val="00A872D2"/>
    <w:rsid w:val="00A92174"/>
    <w:rsid w:val="00AA5C32"/>
    <w:rsid w:val="00AB00F6"/>
    <w:rsid w:val="00AB15A8"/>
    <w:rsid w:val="00AB24C4"/>
    <w:rsid w:val="00AD19C9"/>
    <w:rsid w:val="00AD2BD3"/>
    <w:rsid w:val="00AD3F08"/>
    <w:rsid w:val="00AD4206"/>
    <w:rsid w:val="00AD712A"/>
    <w:rsid w:val="00AE0DF0"/>
    <w:rsid w:val="00AF2EBE"/>
    <w:rsid w:val="00B008D5"/>
    <w:rsid w:val="00B132DC"/>
    <w:rsid w:val="00B16F31"/>
    <w:rsid w:val="00B22C93"/>
    <w:rsid w:val="00B23CF0"/>
    <w:rsid w:val="00B3125F"/>
    <w:rsid w:val="00B3297A"/>
    <w:rsid w:val="00B4678A"/>
    <w:rsid w:val="00B552FE"/>
    <w:rsid w:val="00B61AFD"/>
    <w:rsid w:val="00B63B8B"/>
    <w:rsid w:val="00B778AA"/>
    <w:rsid w:val="00B84019"/>
    <w:rsid w:val="00B8494A"/>
    <w:rsid w:val="00B8508D"/>
    <w:rsid w:val="00BA02E4"/>
    <w:rsid w:val="00BA4F3C"/>
    <w:rsid w:val="00BA593B"/>
    <w:rsid w:val="00BB0FE0"/>
    <w:rsid w:val="00BC410E"/>
    <w:rsid w:val="00BC61A9"/>
    <w:rsid w:val="00BD0824"/>
    <w:rsid w:val="00BD1A23"/>
    <w:rsid w:val="00BE342E"/>
    <w:rsid w:val="00BE616C"/>
    <w:rsid w:val="00BE7B3D"/>
    <w:rsid w:val="00BE7F1F"/>
    <w:rsid w:val="00C00F80"/>
    <w:rsid w:val="00C10C3A"/>
    <w:rsid w:val="00C11A0D"/>
    <w:rsid w:val="00C125BC"/>
    <w:rsid w:val="00C14CFF"/>
    <w:rsid w:val="00C2057B"/>
    <w:rsid w:val="00C275FF"/>
    <w:rsid w:val="00C37089"/>
    <w:rsid w:val="00C510B7"/>
    <w:rsid w:val="00C5299B"/>
    <w:rsid w:val="00C548AF"/>
    <w:rsid w:val="00C64FAE"/>
    <w:rsid w:val="00C7338D"/>
    <w:rsid w:val="00C739F9"/>
    <w:rsid w:val="00C8482C"/>
    <w:rsid w:val="00C866C6"/>
    <w:rsid w:val="00C96F5C"/>
    <w:rsid w:val="00C9722F"/>
    <w:rsid w:val="00CA360D"/>
    <w:rsid w:val="00CA5722"/>
    <w:rsid w:val="00CC09CB"/>
    <w:rsid w:val="00CE43D9"/>
    <w:rsid w:val="00CE706B"/>
    <w:rsid w:val="00CF43EF"/>
    <w:rsid w:val="00CF7B0F"/>
    <w:rsid w:val="00D056D4"/>
    <w:rsid w:val="00D12F93"/>
    <w:rsid w:val="00D135B1"/>
    <w:rsid w:val="00D15DE2"/>
    <w:rsid w:val="00D1753A"/>
    <w:rsid w:val="00D231CE"/>
    <w:rsid w:val="00D2628D"/>
    <w:rsid w:val="00D341F2"/>
    <w:rsid w:val="00D373D9"/>
    <w:rsid w:val="00D37477"/>
    <w:rsid w:val="00D53402"/>
    <w:rsid w:val="00D61622"/>
    <w:rsid w:val="00D630C1"/>
    <w:rsid w:val="00D64254"/>
    <w:rsid w:val="00D739DA"/>
    <w:rsid w:val="00D92CCF"/>
    <w:rsid w:val="00D9408A"/>
    <w:rsid w:val="00D96C74"/>
    <w:rsid w:val="00DA057C"/>
    <w:rsid w:val="00DA082F"/>
    <w:rsid w:val="00DA3549"/>
    <w:rsid w:val="00DB00E7"/>
    <w:rsid w:val="00DB0989"/>
    <w:rsid w:val="00DB593C"/>
    <w:rsid w:val="00DC46B1"/>
    <w:rsid w:val="00DC6C5A"/>
    <w:rsid w:val="00DE1AA6"/>
    <w:rsid w:val="00DE3036"/>
    <w:rsid w:val="00DE373E"/>
    <w:rsid w:val="00DE7D16"/>
    <w:rsid w:val="00DF51C9"/>
    <w:rsid w:val="00DF7557"/>
    <w:rsid w:val="00E009D9"/>
    <w:rsid w:val="00E05E00"/>
    <w:rsid w:val="00E07E1A"/>
    <w:rsid w:val="00E33D46"/>
    <w:rsid w:val="00E3696A"/>
    <w:rsid w:val="00E37099"/>
    <w:rsid w:val="00E41F97"/>
    <w:rsid w:val="00E61789"/>
    <w:rsid w:val="00E64D2F"/>
    <w:rsid w:val="00E67C06"/>
    <w:rsid w:val="00E71CC2"/>
    <w:rsid w:val="00E81C6B"/>
    <w:rsid w:val="00E869C6"/>
    <w:rsid w:val="00E93DB7"/>
    <w:rsid w:val="00EA1277"/>
    <w:rsid w:val="00EA1378"/>
    <w:rsid w:val="00EB252B"/>
    <w:rsid w:val="00ED0078"/>
    <w:rsid w:val="00ED5B48"/>
    <w:rsid w:val="00EE37A0"/>
    <w:rsid w:val="00EF4F1B"/>
    <w:rsid w:val="00EF5ED4"/>
    <w:rsid w:val="00EF7DF5"/>
    <w:rsid w:val="00F13AD2"/>
    <w:rsid w:val="00F21AFC"/>
    <w:rsid w:val="00F33529"/>
    <w:rsid w:val="00F41063"/>
    <w:rsid w:val="00F41C5E"/>
    <w:rsid w:val="00F44C12"/>
    <w:rsid w:val="00F46C63"/>
    <w:rsid w:val="00F60846"/>
    <w:rsid w:val="00F60E9B"/>
    <w:rsid w:val="00F616F0"/>
    <w:rsid w:val="00F65578"/>
    <w:rsid w:val="00F76DBF"/>
    <w:rsid w:val="00F840B9"/>
    <w:rsid w:val="00F84634"/>
    <w:rsid w:val="00F903AD"/>
    <w:rsid w:val="00F95F06"/>
    <w:rsid w:val="00FA0559"/>
    <w:rsid w:val="00FA52D9"/>
    <w:rsid w:val="00FB4CEF"/>
    <w:rsid w:val="00FC0CE1"/>
    <w:rsid w:val="00FC6B3A"/>
    <w:rsid w:val="00FD1630"/>
    <w:rsid w:val="00FD71D0"/>
    <w:rsid w:val="00FE594F"/>
    <w:rsid w:val="00FF1D7E"/>
    <w:rsid w:val="028264A7"/>
    <w:rsid w:val="11EC77F2"/>
    <w:rsid w:val="1ACFBA71"/>
    <w:rsid w:val="1CC5E407"/>
    <w:rsid w:val="2379283A"/>
    <w:rsid w:val="261A8B04"/>
    <w:rsid w:val="30894B9F"/>
    <w:rsid w:val="34C261EF"/>
    <w:rsid w:val="463A8D89"/>
    <w:rsid w:val="4DACD8F6"/>
    <w:rsid w:val="58E662D0"/>
    <w:rsid w:val="5E62F407"/>
    <w:rsid w:val="6B599E1C"/>
    <w:rsid w:val="7A92B04D"/>
    <w:rsid w:val="7B38BDDD"/>
    <w:rsid w:val="7F712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6D504A70"/>
  <w15:docId w15:val="{C1D24626-0FB1-446B-8668-78612D4FF1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s-ES_tradnl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link w:val="Ttulo2Car"/>
    <w:uiPriority w:val="9"/>
    <w:semiHidden/>
    <w:unhideWhenUsed/>
    <w:qFormat/>
    <w:rsid w:val="0027768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es-ES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40C5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40C51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NormalTable0">
    <w:name w:val="Normal Table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NormalTable1">
    <w:name w:val="Normal Table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">
    <w:name w:val="Table Normal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34"/>
    <w:qFormat/>
    <w:rsid w:val="00FC1CC4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A955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9554F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3F0EF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F0EFF"/>
  </w:style>
  <w:style w:type="paragraph" w:styleId="Piedepgina">
    <w:name w:val="footer"/>
    <w:basedOn w:val="Normal"/>
    <w:link w:val="PiedepginaCar"/>
    <w:uiPriority w:val="99"/>
    <w:unhideWhenUsed/>
    <w:rsid w:val="003F0EF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F0EFF"/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F2653F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F2653F"/>
  </w:style>
  <w:style w:type="table" w:styleId="Tablaconcuadrcula">
    <w:name w:val="Table Grid"/>
    <w:basedOn w:val="Tablanormal"/>
    <w:uiPriority w:val="39"/>
    <w:rsid w:val="00A81E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A81E4D"/>
    <w:pPr>
      <w:spacing w:after="0" w:line="240" w:lineRule="auto"/>
    </w:pPr>
    <w:rPr>
      <w:sz w:val="20"/>
      <w:szCs w:val="20"/>
      <w:lang w:val="es-E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81E4D"/>
    <w:rPr>
      <w:sz w:val="20"/>
      <w:szCs w:val="20"/>
      <w:lang w:val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A81E4D"/>
    <w:rPr>
      <w:vertAlign w:val="superscript"/>
    </w:rPr>
  </w:style>
  <w:style w:type="character" w:styleId="Hipervnculo">
    <w:name w:val="Hyperlink"/>
    <w:basedOn w:val="Fuentedeprrafopredeter"/>
    <w:uiPriority w:val="99"/>
    <w:unhideWhenUsed/>
    <w:rsid w:val="00A81E4D"/>
    <w:rPr>
      <w:color w:val="0563C1" w:themeColor="hyperlink"/>
      <w:u w:val="single"/>
    </w:rPr>
  </w:style>
  <w:style w:type="paragraph" w:customStyle="1" w:styleId="Normal0">
    <w:name w:val="[Normal]"/>
    <w:rsid w:val="00063AE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val="es-ES"/>
    </w:rPr>
  </w:style>
  <w:style w:type="character" w:styleId="Refdecomentario">
    <w:name w:val="annotation reference"/>
    <w:uiPriority w:val="99"/>
    <w:semiHidden/>
    <w:unhideWhenUsed/>
    <w:rPr>
      <w:sz w:val="16"/>
      <w:szCs w:val="16"/>
    </w:rPr>
  </w:style>
  <w:style w:type="paragraph" w:styleId="Textocomentario">
    <w:name w:val="annotation text"/>
    <w:basedOn w:val="Normal"/>
    <w:link w:val="TextocomentarioCar1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uiPriority w:val="99"/>
    <w:semiHidden/>
    <w:rsid w:val="00085E03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1"/>
    <w:uiPriority w:val="99"/>
    <w:semiHidden/>
    <w:unhideWhenUsed/>
    <w:rPr>
      <w:b/>
      <w:bCs/>
    </w:rPr>
  </w:style>
  <w:style w:type="character" w:customStyle="1" w:styleId="AsuntodelcomentarioCar">
    <w:name w:val="Asunto del comentario Car"/>
    <w:basedOn w:val="TextocomentarioCar"/>
    <w:uiPriority w:val="99"/>
    <w:semiHidden/>
    <w:rsid w:val="00085E03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085E03"/>
    <w:pPr>
      <w:spacing w:after="0" w:line="240" w:lineRule="auto"/>
    </w:pPr>
  </w:style>
  <w:style w:type="table" w:customStyle="1" w:styleId="Tabladecuadrcula1clara-nfasis11">
    <w:name w:val="Tabla de cuadrícula 1 clara - Énfasis 11"/>
    <w:basedOn w:val="Tablanormal"/>
    <w:uiPriority w:val="46"/>
    <w:rsid w:val="00013919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Textodelmarcadordeposicin">
    <w:name w:val="Placeholder Text"/>
    <w:basedOn w:val="Fuentedeprrafopredeter"/>
    <w:uiPriority w:val="99"/>
    <w:semiHidden/>
    <w:rsid w:val="00E315CB"/>
    <w:rPr>
      <w:color w:val="808080"/>
    </w:rPr>
  </w:style>
  <w:style w:type="paragraph" w:styleId="NormalWeb">
    <w:name w:val="Normal (Web)"/>
    <w:basedOn w:val="Normal"/>
    <w:uiPriority w:val="99"/>
    <w:unhideWhenUsed/>
    <w:rsid w:val="00245A5B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4"/>
      <w:szCs w:val="24"/>
      <w:lang w:val="es-ES"/>
    </w:rPr>
  </w:style>
  <w:style w:type="paragraph" w:customStyle="1" w:styleId="Prrafonormal">
    <w:name w:val="Párrafo normal"/>
    <w:basedOn w:val="Normal"/>
    <w:uiPriority w:val="99"/>
    <w:rsid w:val="006432CC"/>
    <w:pPr>
      <w:widowControl w:val="0"/>
      <w:spacing w:after="120" w:line="240" w:lineRule="auto"/>
      <w:ind w:firstLine="709"/>
      <w:jc w:val="both"/>
    </w:pPr>
    <w:rPr>
      <w:rFonts w:ascii="Times New Roman" w:eastAsia="Times New Roman" w:hAnsi="Times New Roman" w:cs="Times New Roman"/>
      <w:color w:val="000000"/>
      <w:sz w:val="24"/>
      <w:szCs w:val="20"/>
      <w:lang w:val="es-ES"/>
    </w:rPr>
  </w:style>
  <w:style w:type="table" w:customStyle="1" w:styleId="Tablanormal11">
    <w:name w:val="Tabla normal 11"/>
    <w:basedOn w:val="Tablanormal"/>
    <w:uiPriority w:val="99"/>
    <w:rsid w:val="00295985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9C246A"/>
    <w:rPr>
      <w:color w:val="954F72" w:themeColor="followedHyperlink"/>
      <w:u w:val="single"/>
    </w:rPr>
  </w:style>
  <w:style w:type="character" w:customStyle="1" w:styleId="Ttulo2Car">
    <w:name w:val="Título 2 Car"/>
    <w:basedOn w:val="Fuentedeprrafopredeter"/>
    <w:link w:val="Ttulo2"/>
    <w:uiPriority w:val="9"/>
    <w:rsid w:val="0027768B"/>
    <w:rPr>
      <w:rFonts w:ascii="Times New Roman" w:eastAsia="Times New Roman" w:hAnsi="Times New Roman" w:cs="Times New Roman"/>
      <w:b/>
      <w:bCs/>
      <w:sz w:val="36"/>
      <w:szCs w:val="36"/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27768B"/>
    <w:rPr>
      <w:b/>
      <w:bCs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40C51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40C51"/>
    <w:rPr>
      <w:rFonts w:asciiTheme="majorHAnsi" w:eastAsiaTheme="majorEastAsia" w:hAnsiTheme="majorHAnsi" w:cstheme="majorBidi"/>
      <w:color w:val="2E74B5" w:themeColor="accent1" w:themeShade="BF"/>
    </w:rPr>
  </w:style>
  <w:style w:type="paragraph" w:customStyle="1" w:styleId="normal1">
    <w:name w:val="normal1"/>
    <w:basedOn w:val="Normal"/>
    <w:rsid w:val="00140C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/>
    </w:rPr>
  </w:style>
  <w:style w:type="table" w:customStyle="1" w:styleId="Tablaconcuadrcula4-nfasis51">
    <w:name w:val="Tabla con cuadrícula 4 - Énfasis 51"/>
    <w:basedOn w:val="Tablanormal"/>
    <w:uiPriority w:val="49"/>
    <w:rsid w:val="002635A2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Tablaconcuadrcula1clara-nfasis1">
    <w:name w:val="Grid Table 1 Light Accent 1"/>
    <w:basedOn w:val="Tablanormal"/>
    <w:uiPriority w:val="46"/>
    <w:rsid w:val="00B913C0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1clara-nfasis5">
    <w:name w:val="Grid Table 1 Light Accent 5"/>
    <w:basedOn w:val="Tablanormal"/>
    <w:uiPriority w:val="46"/>
    <w:rsid w:val="00466E8F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4-nfasis1">
    <w:name w:val="Grid Table 4 Accent 1"/>
    <w:basedOn w:val="Tablanormal"/>
    <w:uiPriority w:val="49"/>
    <w:rsid w:val="00466E8F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Tablaconcuadrcula4-nfasis5">
    <w:name w:val="Grid Table 4 Accent 5"/>
    <w:basedOn w:val="Tablanormal"/>
    <w:uiPriority w:val="49"/>
    <w:rsid w:val="00466E8F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265C66"/>
    <w:rPr>
      <w:color w:val="605E5C"/>
      <w:shd w:val="clear" w:color="auto" w:fill="E1DFDD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F569C1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1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  <w:color w:val="FFFFFF"/>
      </w:rPr>
      <w:tblPr/>
      <w:tcPr>
        <w:tcBorders>
          <w:top w:val="single" w:sz="4" w:space="0" w:color="4472C4"/>
          <w:left w:val="single" w:sz="4" w:space="0" w:color="4472C4"/>
          <w:bottom w:val="single" w:sz="4" w:space="0" w:color="4472C4"/>
          <w:right w:val="single" w:sz="4" w:space="0" w:color="4472C4"/>
          <w:insideH w:val="nil"/>
          <w:insideV w:val="nil"/>
        </w:tcBorders>
        <w:shd w:val="clear" w:color="auto" w:fill="4472C4"/>
      </w:tcPr>
    </w:tblStylePr>
    <w:tblStylePr w:type="lastRow">
      <w:rPr>
        <w:b/>
      </w:rPr>
      <w:tblPr/>
      <w:tcPr>
        <w:tcBorders>
          <w:top w:val="single" w:sz="4" w:space="0" w:color="4472C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/>
      </w:tcPr>
    </w:tblStylePr>
    <w:tblStylePr w:type="band1Horz">
      <w:tblPr/>
      <w:tcPr>
        <w:shd w:val="clear" w:color="auto" w:fill="D9E2F3"/>
      </w:tcPr>
    </w:tblStylePr>
  </w:style>
  <w:style w:type="table" w:customStyle="1" w:styleId="a2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  <w:color w:val="FFFFFF"/>
      </w:rPr>
      <w:tblPr/>
      <w:tcPr>
        <w:tcBorders>
          <w:top w:val="single" w:sz="4" w:space="0" w:color="4472C4"/>
          <w:left w:val="single" w:sz="4" w:space="0" w:color="4472C4"/>
          <w:bottom w:val="single" w:sz="4" w:space="0" w:color="4472C4"/>
          <w:right w:val="single" w:sz="4" w:space="0" w:color="4472C4"/>
          <w:insideH w:val="nil"/>
          <w:insideV w:val="nil"/>
        </w:tcBorders>
        <w:shd w:val="clear" w:color="auto" w:fill="4472C4"/>
      </w:tcPr>
    </w:tblStylePr>
    <w:tblStylePr w:type="lastRow">
      <w:rPr>
        <w:b/>
      </w:rPr>
      <w:tblPr/>
      <w:tcPr>
        <w:tcBorders>
          <w:top w:val="single" w:sz="4" w:space="0" w:color="4472C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/>
      </w:tcPr>
    </w:tblStylePr>
    <w:tblStylePr w:type="band1Horz">
      <w:tblPr/>
      <w:tcPr>
        <w:shd w:val="clear" w:color="auto" w:fill="D9E2F3"/>
      </w:tcPr>
    </w:tblStylePr>
  </w:style>
  <w:style w:type="table" w:customStyle="1" w:styleId="a4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customStyle="1" w:styleId="AsuntodelcomentarioCar1">
    <w:name w:val="Asunto del comentario Car1"/>
    <w:basedOn w:val="TextocomentarioCar1"/>
    <w:link w:val="Asuntodelcomentario"/>
    <w:uiPriority w:val="99"/>
    <w:semiHidden/>
    <w:rPr>
      <w:b/>
      <w:bCs/>
      <w:sz w:val="20"/>
      <w:szCs w:val="20"/>
    </w:rPr>
  </w:style>
  <w:style w:type="character" w:customStyle="1" w:styleId="TextocomentarioCar1">
    <w:name w:val="Texto comentario Car1"/>
    <w:link w:val="Textocomentario"/>
    <w:uiPriority w:val="99"/>
    <w:semiHidden/>
    <w:rPr>
      <w:sz w:val="20"/>
      <w:szCs w:val="20"/>
    </w:rPr>
  </w:style>
  <w:style w:type="table" w:customStyle="1" w:styleId="a7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9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  <w:color w:val="FFFFFF"/>
      </w:rPr>
      <w:tblPr/>
      <w:tcPr>
        <w:tcBorders>
          <w:top w:val="single" w:sz="4" w:space="0" w:color="4472C4"/>
          <w:left w:val="single" w:sz="4" w:space="0" w:color="4472C4"/>
          <w:bottom w:val="single" w:sz="4" w:space="0" w:color="4472C4"/>
          <w:right w:val="single" w:sz="4" w:space="0" w:color="4472C4"/>
          <w:insideH w:val="nil"/>
          <w:insideV w:val="nil"/>
        </w:tcBorders>
        <w:shd w:val="clear" w:color="auto" w:fill="4472C4"/>
      </w:tcPr>
    </w:tblStylePr>
    <w:tblStylePr w:type="lastRow">
      <w:rPr>
        <w:b/>
      </w:rPr>
      <w:tblPr/>
      <w:tcPr>
        <w:tcBorders>
          <w:top w:val="single" w:sz="4" w:space="0" w:color="4472C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/>
      </w:tcPr>
    </w:tblStylePr>
    <w:tblStylePr w:type="band1Horz">
      <w:tblPr/>
      <w:tcPr>
        <w:shd w:val="clear" w:color="auto" w:fill="D9E2F3"/>
      </w:tcPr>
    </w:tblStylePr>
  </w:style>
  <w:style w:type="table" w:customStyle="1" w:styleId="aa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  <w:color w:val="FFFFFF"/>
      </w:rPr>
      <w:tblPr/>
      <w:tcPr>
        <w:tcBorders>
          <w:top w:val="single" w:sz="4" w:space="0" w:color="4472C4"/>
          <w:left w:val="single" w:sz="4" w:space="0" w:color="4472C4"/>
          <w:bottom w:val="single" w:sz="4" w:space="0" w:color="4472C4"/>
          <w:right w:val="single" w:sz="4" w:space="0" w:color="4472C4"/>
          <w:insideH w:val="nil"/>
          <w:insideV w:val="nil"/>
        </w:tcBorders>
        <w:shd w:val="clear" w:color="auto" w:fill="4472C4"/>
      </w:tcPr>
    </w:tblStylePr>
    <w:tblStylePr w:type="lastRow">
      <w:rPr>
        <w:b/>
      </w:rPr>
      <w:tblPr/>
      <w:tcPr>
        <w:tcBorders>
          <w:top w:val="single" w:sz="4" w:space="0" w:color="4472C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/>
      </w:tcPr>
    </w:tblStylePr>
    <w:tblStylePr w:type="band1Horz">
      <w:tblPr/>
      <w:tcPr>
        <w:shd w:val="clear" w:color="auto" w:fill="D9E2F3"/>
      </w:tcPr>
    </w:tblStylePr>
  </w:style>
  <w:style w:type="table" w:customStyle="1" w:styleId="ac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d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">
    <w:basedOn w:val="NormalTable1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0">
    <w:basedOn w:val="NormalTable1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f1">
    <w:basedOn w:val="NormalTable1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  <w:color w:val="FFFFFF"/>
      </w:rPr>
      <w:tblPr/>
      <w:tcPr>
        <w:tcBorders>
          <w:top w:val="single" w:sz="4" w:space="0" w:color="4472C4"/>
          <w:left w:val="single" w:sz="4" w:space="0" w:color="4472C4"/>
          <w:bottom w:val="single" w:sz="4" w:space="0" w:color="4472C4"/>
          <w:right w:val="single" w:sz="4" w:space="0" w:color="4472C4"/>
          <w:insideH w:val="nil"/>
          <w:insideV w:val="nil"/>
        </w:tcBorders>
        <w:shd w:val="clear" w:color="auto" w:fill="4472C4"/>
      </w:tcPr>
    </w:tblStylePr>
    <w:tblStylePr w:type="lastRow">
      <w:rPr>
        <w:b/>
      </w:rPr>
      <w:tblPr/>
      <w:tcPr>
        <w:tcBorders>
          <w:top w:val="single" w:sz="4" w:space="0" w:color="4472C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/>
      </w:tcPr>
    </w:tblStylePr>
    <w:tblStylePr w:type="band1Horz">
      <w:tblPr/>
      <w:tcPr>
        <w:shd w:val="clear" w:color="auto" w:fill="D9E2F3"/>
      </w:tcPr>
    </w:tblStylePr>
  </w:style>
  <w:style w:type="table" w:customStyle="1" w:styleId="af2">
    <w:basedOn w:val="NormalTable1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NormalTable1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4">
    <w:basedOn w:val="NormalTable1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5">
    <w:basedOn w:val="NormalTable1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  <w:color w:val="FFFFFF"/>
      </w:rPr>
      <w:tblPr/>
      <w:tcPr>
        <w:tcBorders>
          <w:top w:val="single" w:sz="4" w:space="0" w:color="4472C4"/>
          <w:left w:val="single" w:sz="4" w:space="0" w:color="4472C4"/>
          <w:bottom w:val="single" w:sz="4" w:space="0" w:color="4472C4"/>
          <w:right w:val="single" w:sz="4" w:space="0" w:color="4472C4"/>
          <w:insideH w:val="nil"/>
          <w:insideV w:val="nil"/>
        </w:tcBorders>
        <w:shd w:val="clear" w:color="auto" w:fill="4472C4"/>
      </w:tcPr>
    </w:tblStylePr>
    <w:tblStylePr w:type="lastRow">
      <w:rPr>
        <w:b/>
      </w:rPr>
      <w:tblPr/>
      <w:tcPr>
        <w:tcBorders>
          <w:top w:val="single" w:sz="4" w:space="0" w:color="4472C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/>
      </w:tcPr>
    </w:tblStylePr>
    <w:tblStylePr w:type="band1Horz">
      <w:tblPr/>
      <w:tcPr>
        <w:shd w:val="clear" w:color="auto" w:fill="D9E2F3"/>
      </w:tcPr>
    </w:tblStylePr>
  </w:style>
  <w:style w:type="table" w:customStyle="1" w:styleId="af6">
    <w:basedOn w:val="NormalTable1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7">
    <w:basedOn w:val="NormalTable1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8">
    <w:basedOn w:val="NormalTable1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customStyle="1" w:styleId="apple-converted-space">
    <w:name w:val="apple-converted-space"/>
    <w:basedOn w:val="Fuentedeprrafopredeter"/>
    <w:rsid w:val="003A3283"/>
  </w:style>
  <w:style w:type="table" w:styleId="Tabladelista4-nfasis2">
    <w:name w:val="List Table 4 Accent 2"/>
    <w:basedOn w:val="Tablanormal"/>
    <w:uiPriority w:val="49"/>
    <w:rsid w:val="00290107"/>
    <w:pPr>
      <w:spacing w:after="0" w:line="240" w:lineRule="auto"/>
    </w:pPr>
    <w:rPr>
      <w:rFonts w:asciiTheme="minorHAnsi" w:eastAsiaTheme="minorHAnsi" w:hAnsiTheme="minorHAnsi" w:cstheme="minorBidi"/>
      <w:sz w:val="24"/>
      <w:szCs w:val="24"/>
      <w:lang w:eastAsia="en-US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character" w:customStyle="1" w:styleId="Mencinsinresolver3">
    <w:name w:val="Mención sin resolver3"/>
    <w:basedOn w:val="Fuentedeprrafopredeter"/>
    <w:uiPriority w:val="99"/>
    <w:semiHidden/>
    <w:unhideWhenUsed/>
    <w:rsid w:val="00C510B7"/>
    <w:rPr>
      <w:color w:val="605E5C"/>
      <w:shd w:val="clear" w:color="auto" w:fill="E1DFDD"/>
    </w:rPr>
  </w:style>
  <w:style w:type="table" w:styleId="Tablaconcuadrculaclara">
    <w:name w:val="Grid Table Light"/>
    <w:basedOn w:val="Tablanormal"/>
    <w:uiPriority w:val="40"/>
    <w:rsid w:val="00DF755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semiHidden/>
    <w:unhideWhenUsed/>
    <w:rsid w:val="008C60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63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57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0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99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69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6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7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1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64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9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942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2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157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930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858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www.upv.es/entidades/ice/download/20172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s://www.upv.es/entidades/ice/download/17732/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red-u.org/mdad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UsTkWuuslu+XC5+f1p6qI3MWcWQ==">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</go:docsCustomData>
</go:gDocsCustomXmlDataStorage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AD58FD93147744B271E2790AB33D1B" ma:contentTypeVersion="2" ma:contentTypeDescription="Crear nuevo documento." ma:contentTypeScope="" ma:versionID="1db2fddce2ec986f39d4f2df83801414">
  <xsd:schema xmlns:xsd="http://www.w3.org/2001/XMLSchema" xmlns:xs="http://www.w3.org/2001/XMLSchema" xmlns:p="http://schemas.microsoft.com/office/2006/metadata/properties" xmlns:ns2="9bda0230-dc83-4a78-bfe3-14181f0c75fd" targetNamespace="http://schemas.microsoft.com/office/2006/metadata/properties" ma:root="true" ma:fieldsID="77d3121c97206a149551160e7faafd4a" ns2:_="">
    <xsd:import namespace="9bda0230-dc83-4a78-bfe3-14181f0c75f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da0230-dc83-4a78-bfe3-14181f0c75f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5.xml><?xml version="1.0" encoding="utf-8"?>
<b:Sources xmlns:b="http://schemas.openxmlformats.org/officeDocument/2006/bibliography" xmlns="http://schemas.openxmlformats.org/officeDocument/2006/bibliography" SelectedStyle="/GostTitle.XSL" StyleName="GOST - Orden de título" Version="2003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E7E2CE41-F4AE-4A58-8E3B-3DFCB7CDBE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da0230-dc83-4a78-bfe3-14181f0c75f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C7B6222-F814-4A20-8FFD-69C513AEC16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CFDD947-DA40-4538-B47B-73236922FD0B}">
  <ds:schemaRefs>
    <ds:schemaRef ds:uri="http://purl.org/dc/elements/1.1/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schemas.microsoft.com/office/2006/metadata/properties"/>
    <ds:schemaRef ds:uri="9bda0230-dc83-4a78-bfe3-14181f0c75fd"/>
    <ds:schemaRef ds:uri="http://schemas.openxmlformats.org/package/2006/metadata/core-properties"/>
    <ds:schemaRef ds:uri="http://www.w3.org/XML/1998/namespace"/>
    <ds:schemaRef ds:uri="http://purl.org/dc/terms/"/>
  </ds:schemaRefs>
</ds:datastoreItem>
</file>

<file path=customXml/itemProps5.xml><?xml version="1.0" encoding="utf-8"?>
<ds:datastoreItem xmlns:ds="http://schemas.openxmlformats.org/officeDocument/2006/customXml" ds:itemID="{7592A5B7-B468-4EA1-9B18-2A7FE66ACA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4</Pages>
  <Words>585</Words>
  <Characters>3219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Autor</dc:creator>
  <cp:lastModifiedBy>Pilar Bonet Espinosa Pilar</cp:lastModifiedBy>
  <cp:revision>16</cp:revision>
  <dcterms:created xsi:type="dcterms:W3CDTF">2023-10-26T08:23:00Z</dcterms:created>
  <dcterms:modified xsi:type="dcterms:W3CDTF">2025-11-10T09:38:00Z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0x010100F2AD58FD93147744B271E2790AB33D1B</vt:lpwstr>
  </property>
</Properties>
</file>