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D1B" w:rsidRDefault="00C424B9">
      <w:pPr>
        <w:tabs>
          <w:tab w:val="right" w:pos="10790"/>
        </w:tabs>
        <w:spacing w:after="0" w:line="259" w:lineRule="auto"/>
        <w:ind w:left="0" w:right="0" w:firstLine="0"/>
      </w:pPr>
      <w:r>
        <w:rPr>
          <w:noProof/>
        </w:rPr>
        <w:drawing>
          <wp:inline distT="0" distB="0" distL="0" distR="0">
            <wp:extent cx="1830705" cy="57150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3070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37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sz w:val="37"/>
          <w:vertAlign w:val="superscript"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noProof/>
        </w:rPr>
        <w:drawing>
          <wp:inline distT="0" distB="0" distL="0" distR="0">
            <wp:extent cx="2257424" cy="623570"/>
            <wp:effectExtent l="0" t="0" r="0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57424" cy="62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427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505F7A" w:rsidP="00937532">
      <w:pPr>
        <w:spacing w:after="0" w:line="259" w:lineRule="auto"/>
        <w:ind w:left="0" w:right="0" w:firstLine="0"/>
        <w:jc w:val="center"/>
      </w:pPr>
      <w:r>
        <w:t xml:space="preserve">COMPOSICIÓN DE LA COMISIÓN DE </w:t>
      </w:r>
      <w:r w:rsidR="00937532">
        <w:t>INTEGRIDAD ACADÉMICA</w:t>
      </w:r>
      <w:r>
        <w:t xml:space="preserve"> DE</w:t>
      </w:r>
      <w:r w:rsidR="00937532">
        <w:t xml:space="preserve"> </w:t>
      </w:r>
      <w:r>
        <w:t>L</w:t>
      </w:r>
      <w:r w:rsidR="00937532">
        <w:t>A ETSIGCT</w:t>
      </w:r>
      <w:r>
        <w:t xml:space="preserve"> PARA EL CURSO </w:t>
      </w:r>
      <w:r w:rsidR="00184634">
        <w:t>2026-27</w:t>
      </w:r>
    </w:p>
    <w:p w:rsidR="00121D1B" w:rsidRDefault="00C424B9" w:rsidP="00C424B9">
      <w:pPr>
        <w:ind w:left="-5"/>
        <w:jc w:val="center"/>
      </w:pPr>
      <w:r>
        <w:t>Aprobad</w:t>
      </w:r>
      <w:r w:rsidR="00184634">
        <w:t>o por Junta de Centro 23-07-2026</w:t>
      </w:r>
    </w:p>
    <w:p w:rsidR="00121D1B" w:rsidRDefault="00C424B9">
      <w:pPr>
        <w:spacing w:after="0" w:line="259" w:lineRule="auto"/>
        <w:ind w:left="0" w:right="0" w:firstLine="0"/>
      </w:pPr>
      <w:r>
        <w:t xml:space="preserve">  </w:t>
      </w:r>
    </w:p>
    <w:p w:rsidR="00505F7A" w:rsidRDefault="00505F7A" w:rsidP="00505F7A">
      <w:pPr>
        <w:spacing w:after="0" w:line="259" w:lineRule="auto"/>
        <w:ind w:left="0" w:right="0" w:firstLine="0"/>
      </w:pPr>
    </w:p>
    <w:p w:rsidR="00121D1B" w:rsidRDefault="00121D1B">
      <w:pPr>
        <w:spacing w:after="0" w:line="259" w:lineRule="auto"/>
        <w:ind w:left="0" w:right="0" w:firstLine="0"/>
        <w:rPr>
          <w:rFonts w:ascii="Times New Roman" w:eastAsia="Times New Roman" w:hAnsi="Times New Roman" w:cs="Times New Roman"/>
        </w:rPr>
      </w:pPr>
    </w:p>
    <w:p w:rsidR="003A396F" w:rsidRDefault="003A396F">
      <w:pPr>
        <w:spacing w:after="0" w:line="259" w:lineRule="auto"/>
        <w:ind w:left="0" w:right="0" w:firstLine="0"/>
      </w:pPr>
    </w:p>
    <w:p w:rsidR="003A396F" w:rsidRDefault="00937532" w:rsidP="00937532">
      <w:pPr>
        <w:spacing w:after="0" w:line="259" w:lineRule="auto"/>
        <w:ind w:left="1080" w:right="0" w:firstLine="0"/>
      </w:pPr>
      <w:r w:rsidRPr="00937532">
        <w:t>‐ Fernández Sarría, Alfonso (Secretario)</w:t>
      </w:r>
      <w:r w:rsidRPr="00937532">
        <w:br/>
        <w:t>‐ Berné Valero, José Luis (PDI)</w:t>
      </w:r>
      <w:r w:rsidRPr="00937532">
        <w:br/>
        <w:t xml:space="preserve">‐ </w:t>
      </w:r>
      <w:r w:rsidR="00187833">
        <w:t xml:space="preserve">Recio </w:t>
      </w:r>
      <w:proofErr w:type="spellStart"/>
      <w:r w:rsidR="00187833">
        <w:t>Recio</w:t>
      </w:r>
      <w:proofErr w:type="spellEnd"/>
      <w:r w:rsidR="00187833">
        <w:t>, Jorge (PDI)</w:t>
      </w:r>
      <w:r w:rsidRPr="00937532">
        <w:br/>
        <w:t>‐ García‐Asenjo</w:t>
      </w:r>
      <w:r w:rsidR="005746C0">
        <w:t xml:space="preserve"> Villamayor, Luis (PDI)</w:t>
      </w:r>
      <w:r w:rsidR="005746C0">
        <w:br/>
        <w:t xml:space="preserve">‐ Femenia Ribera, Carmen </w:t>
      </w:r>
      <w:r w:rsidRPr="00937532">
        <w:t>(PDI)</w:t>
      </w:r>
      <w:r w:rsidRPr="00937532">
        <w:br/>
        <w:t>‐ Sánchez Pérez, Juan Vicente (PDI)</w:t>
      </w:r>
      <w:r w:rsidRPr="00937532">
        <w:br/>
        <w:t>‐ Terol Esparza, En</w:t>
      </w:r>
      <w:r w:rsidR="00187833">
        <w:t>ric (PDI)</w:t>
      </w:r>
      <w:r w:rsidR="00187833">
        <w:br/>
        <w:t xml:space="preserve">‐ </w:t>
      </w:r>
      <w:proofErr w:type="spellStart"/>
      <w:r w:rsidR="00184634">
        <w:t>Gukasova</w:t>
      </w:r>
      <w:proofErr w:type="spellEnd"/>
      <w:r w:rsidR="00184634">
        <w:t xml:space="preserve"> </w:t>
      </w:r>
      <w:proofErr w:type="spellStart"/>
      <w:r w:rsidR="00184634">
        <w:t>Amirkhanyan</w:t>
      </w:r>
      <w:proofErr w:type="spellEnd"/>
      <w:r w:rsidR="00184634">
        <w:t>, Diana (Delegada de alumnos)</w:t>
      </w:r>
    </w:p>
    <w:p w:rsidR="003A396F" w:rsidRDefault="003A396F">
      <w:pPr>
        <w:spacing w:after="0" w:line="259" w:lineRule="auto"/>
        <w:ind w:left="0" w:right="0" w:firstLine="0"/>
      </w:pPr>
    </w:p>
    <w:p w:rsidR="003A396F" w:rsidRDefault="003A396F">
      <w:pPr>
        <w:spacing w:after="0" w:line="259" w:lineRule="auto"/>
        <w:ind w:left="0" w:right="0" w:firstLine="0"/>
      </w:pPr>
    </w:p>
    <w:p w:rsidR="003A396F" w:rsidRDefault="003A396F">
      <w:pPr>
        <w:spacing w:after="0" w:line="259" w:lineRule="auto"/>
        <w:ind w:left="0" w:right="0" w:firstLine="0"/>
      </w:pPr>
    </w:p>
    <w:p w:rsidR="003A396F" w:rsidRDefault="003A396F">
      <w:pPr>
        <w:spacing w:after="0" w:line="259" w:lineRule="auto"/>
        <w:ind w:left="0" w:right="0" w:firstLine="0"/>
      </w:pPr>
      <w:bookmarkStart w:id="0" w:name="_GoBack"/>
      <w:bookmarkEnd w:id="0"/>
    </w:p>
    <w:p w:rsidR="003A396F" w:rsidRDefault="003A396F">
      <w:pPr>
        <w:spacing w:after="0" w:line="259" w:lineRule="auto"/>
        <w:ind w:left="0" w:right="0" w:firstLine="0"/>
      </w:pPr>
    </w:p>
    <w:p w:rsidR="00505F7A" w:rsidRDefault="00505F7A">
      <w:pPr>
        <w:spacing w:after="0" w:line="259" w:lineRule="auto"/>
        <w:ind w:left="0" w:right="0" w:firstLine="0"/>
      </w:pPr>
    </w:p>
    <w:p w:rsidR="00937532" w:rsidRDefault="00937532">
      <w:pPr>
        <w:spacing w:after="0" w:line="259" w:lineRule="auto"/>
        <w:ind w:left="0" w:right="0" w:firstLine="0"/>
      </w:pPr>
    </w:p>
    <w:p w:rsidR="00937532" w:rsidRDefault="00937532">
      <w:pPr>
        <w:spacing w:after="0" w:line="259" w:lineRule="auto"/>
        <w:ind w:left="0" w:right="0" w:firstLine="0"/>
      </w:pPr>
    </w:p>
    <w:p w:rsidR="00937532" w:rsidRDefault="00937532">
      <w:pPr>
        <w:spacing w:after="0" w:line="259" w:lineRule="auto"/>
        <w:ind w:left="0" w:right="0" w:firstLine="0"/>
      </w:pPr>
    </w:p>
    <w:p w:rsidR="00937532" w:rsidRDefault="00937532">
      <w:pPr>
        <w:spacing w:after="0" w:line="259" w:lineRule="auto"/>
        <w:ind w:left="0" w:right="0" w:firstLine="0"/>
      </w:pPr>
    </w:p>
    <w:p w:rsidR="00937532" w:rsidRDefault="00937532">
      <w:pPr>
        <w:spacing w:after="0" w:line="259" w:lineRule="auto"/>
        <w:ind w:left="0" w:right="0" w:firstLine="0"/>
      </w:pPr>
    </w:p>
    <w:p w:rsidR="00937532" w:rsidRDefault="00937532">
      <w:pPr>
        <w:spacing w:after="0" w:line="259" w:lineRule="auto"/>
        <w:ind w:left="0" w:right="0" w:firstLine="0"/>
      </w:pPr>
    </w:p>
    <w:p w:rsidR="00937532" w:rsidRDefault="00937532">
      <w:pPr>
        <w:spacing w:after="0" w:line="259" w:lineRule="auto"/>
        <w:ind w:left="0" w:right="0" w:firstLine="0"/>
      </w:pPr>
    </w:p>
    <w:p w:rsidR="00937532" w:rsidRDefault="00937532">
      <w:pPr>
        <w:spacing w:after="0" w:line="259" w:lineRule="auto"/>
        <w:ind w:left="0" w:right="0" w:firstLine="0"/>
      </w:pPr>
    </w:p>
    <w:p w:rsidR="00505F7A" w:rsidRDefault="00505F7A">
      <w:pPr>
        <w:spacing w:after="0" w:line="259" w:lineRule="auto"/>
        <w:ind w:left="0" w:right="0" w:firstLine="0"/>
      </w:pPr>
    </w:p>
    <w:p w:rsidR="00505F7A" w:rsidRDefault="00505F7A">
      <w:pPr>
        <w:spacing w:after="0" w:line="259" w:lineRule="auto"/>
        <w:ind w:left="0" w:right="0" w:firstLine="0"/>
      </w:pP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C424B9" w:rsidRDefault="00C424B9">
      <w:pPr>
        <w:spacing w:after="0" w:line="259" w:lineRule="auto"/>
        <w:ind w:left="0" w:right="0" w:firstLine="0"/>
      </w:pPr>
    </w:p>
    <w:p w:rsidR="00C424B9" w:rsidRDefault="00C424B9">
      <w:pPr>
        <w:spacing w:after="0" w:line="259" w:lineRule="auto"/>
        <w:ind w:left="0" w:right="0" w:firstLine="0"/>
      </w:pPr>
    </w:p>
    <w:p w:rsidR="00C424B9" w:rsidRDefault="00C424B9">
      <w:pPr>
        <w:spacing w:after="0" w:line="259" w:lineRule="auto"/>
        <w:ind w:left="0" w:right="0" w:firstLine="0"/>
      </w:pP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9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C424B9" w:rsidRDefault="00C424B9" w:rsidP="00C424B9">
      <w:pPr>
        <w:spacing w:after="2" w:line="235" w:lineRule="auto"/>
        <w:ind w:left="0" w:right="224" w:firstLine="0"/>
        <w:jc w:val="center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ETSI GEODÉSICA, CARTOGRÁFICA Y TOPOGRÁFICA Camino de Vera, s/n 46022 VALENCIA-ESPAÑA. Telf. 96 387 71 62 – mail: </w:t>
      </w:r>
      <w:r>
        <w:rPr>
          <w:rFonts w:ascii="Times New Roman" w:eastAsia="Times New Roman" w:hAnsi="Times New Roman" w:cs="Times New Roman"/>
          <w:color w:val="0563C1"/>
          <w:sz w:val="16"/>
          <w:u w:val="single" w:color="0563C1"/>
        </w:rPr>
        <w:t>etsigct@upv.es</w:t>
      </w:r>
    </w:p>
    <w:p w:rsidR="00121D1B" w:rsidRDefault="00C424B9" w:rsidP="00C424B9">
      <w:pPr>
        <w:spacing w:after="2" w:line="235" w:lineRule="auto"/>
        <w:ind w:left="0" w:right="224" w:firstLine="0"/>
        <w:jc w:val="center"/>
      </w:pPr>
      <w:r>
        <w:rPr>
          <w:rFonts w:ascii="Times New Roman" w:eastAsia="Times New Roman" w:hAnsi="Times New Roman" w:cs="Times New Roman"/>
          <w:sz w:val="16"/>
        </w:rPr>
        <w:t xml:space="preserve">WWW: </w:t>
      </w:r>
      <w:r>
        <w:rPr>
          <w:rFonts w:ascii="Times New Roman" w:eastAsia="Times New Roman" w:hAnsi="Times New Roman" w:cs="Times New Roman"/>
          <w:color w:val="0563C1"/>
          <w:sz w:val="16"/>
          <w:u w:val="single" w:color="0563C1"/>
        </w:rPr>
        <w:t>http://www.upv.es/entidades/ETSIGCT/index-es.html</w:t>
      </w:r>
    </w:p>
    <w:p w:rsidR="00121D1B" w:rsidRDefault="00C424B9">
      <w:pPr>
        <w:spacing w:after="56" w:line="259" w:lineRule="auto"/>
        <w:ind w:left="0" w:right="0" w:firstLine="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sectPr w:rsidR="00121D1B" w:rsidSect="00C424B9">
      <w:pgSz w:w="11906" w:h="16838"/>
      <w:pgMar w:top="566" w:right="550" w:bottom="709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A6A03"/>
    <w:multiLevelType w:val="hybridMultilevel"/>
    <w:tmpl w:val="922C3DC0"/>
    <w:lvl w:ilvl="0" w:tplc="081A12AC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EC74EF9"/>
    <w:multiLevelType w:val="hybridMultilevel"/>
    <w:tmpl w:val="F92E114E"/>
    <w:lvl w:ilvl="0" w:tplc="3B627890">
      <w:start w:val="1"/>
      <w:numFmt w:val="bullet"/>
      <w:lvlText w:val="-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2C0830">
      <w:start w:val="1"/>
      <w:numFmt w:val="bullet"/>
      <w:lvlText w:val="o"/>
      <w:lvlJc w:val="left"/>
      <w:pPr>
        <w:ind w:left="1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F29626">
      <w:start w:val="1"/>
      <w:numFmt w:val="bullet"/>
      <w:lvlText w:val="▪"/>
      <w:lvlJc w:val="left"/>
      <w:pPr>
        <w:ind w:left="24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022CB0">
      <w:start w:val="1"/>
      <w:numFmt w:val="bullet"/>
      <w:lvlText w:val="•"/>
      <w:lvlJc w:val="left"/>
      <w:pPr>
        <w:ind w:left="31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1E2B26">
      <w:start w:val="1"/>
      <w:numFmt w:val="bullet"/>
      <w:lvlText w:val="o"/>
      <w:lvlJc w:val="left"/>
      <w:pPr>
        <w:ind w:left="38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F6EB5C">
      <w:start w:val="1"/>
      <w:numFmt w:val="bullet"/>
      <w:lvlText w:val="▪"/>
      <w:lvlJc w:val="left"/>
      <w:pPr>
        <w:ind w:left="46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20EFDA">
      <w:start w:val="1"/>
      <w:numFmt w:val="bullet"/>
      <w:lvlText w:val="•"/>
      <w:lvlJc w:val="left"/>
      <w:pPr>
        <w:ind w:left="53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12606E">
      <w:start w:val="1"/>
      <w:numFmt w:val="bullet"/>
      <w:lvlText w:val="o"/>
      <w:lvlJc w:val="left"/>
      <w:pPr>
        <w:ind w:left="60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287196">
      <w:start w:val="1"/>
      <w:numFmt w:val="bullet"/>
      <w:lvlText w:val="▪"/>
      <w:lvlJc w:val="left"/>
      <w:pPr>
        <w:ind w:left="67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11A77E7"/>
    <w:multiLevelType w:val="hybridMultilevel"/>
    <w:tmpl w:val="FA923F46"/>
    <w:lvl w:ilvl="0" w:tplc="94D8ABDE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824469E"/>
    <w:multiLevelType w:val="hybridMultilevel"/>
    <w:tmpl w:val="A0D48E3C"/>
    <w:lvl w:ilvl="0" w:tplc="E0C20EF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D1B"/>
    <w:rsid w:val="000003F7"/>
    <w:rsid w:val="00121D1B"/>
    <w:rsid w:val="00184634"/>
    <w:rsid w:val="00187833"/>
    <w:rsid w:val="00371C3A"/>
    <w:rsid w:val="003A396F"/>
    <w:rsid w:val="00505F7A"/>
    <w:rsid w:val="005746C0"/>
    <w:rsid w:val="00937532"/>
    <w:rsid w:val="00C42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97A59"/>
  <w15:docId w15:val="{3E1B2B71-A29F-4C0C-B0F4-027D3F448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50" w:lineRule="auto"/>
      <w:ind w:left="10" w:right="64" w:hanging="10"/>
    </w:pPr>
    <w:rPr>
      <w:rFonts w:ascii="Calibri" w:eastAsia="Calibri" w:hAnsi="Calibri" w:cs="Calibri"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424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17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Pérez Borja</dc:creator>
  <cp:keywords/>
  <cp:lastModifiedBy>Ma Jacoba Martínez Sanchez</cp:lastModifiedBy>
  <cp:revision>5</cp:revision>
  <dcterms:created xsi:type="dcterms:W3CDTF">2023-09-22T09:08:00Z</dcterms:created>
  <dcterms:modified xsi:type="dcterms:W3CDTF">2026-09-09T15:42:00Z</dcterms:modified>
</cp:coreProperties>
</file>