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 w:rsidRPr="00735FC0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2023</w:t>
      </w:r>
    </w:p>
    <w:p w14:paraId="7BFE2C4D" w14:textId="77777777"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14:paraId="60F6759D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PROYECTO DE INVESTIGACIÓN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4242751C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14:paraId="0A939974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22E5651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56B24A66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2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20BDA45" w14:textId="77777777"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14:paraId="0BC14A2F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0303FD1E" w14:textId="77777777"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14:paraId="4B120738" w14:textId="77777777"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14:paraId="0DABC657" w14:textId="77777777"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tres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77777777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14:paraId="102BF39B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claridad de ideas en el desarrollo del proyecto, el impacto en el desarrollo humano (equidad, empoderamiento, participación, diversidad…), los sectores prioritarios, la lucha contra la pobreza y justicia social.</w:t>
            </w:r>
          </w:p>
          <w:p w14:paraId="012D3610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novedad y la relevancia de los objetivos.</w:t>
            </w:r>
          </w:p>
          <w:p w14:paraId="3E7FB27E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su alineación con los Objetivos de Desarrollo Sostenibles marcados por la Agenda 2030 de las Naciones Unidas (¿Cómo el proyecto contribuye a los ODS?)</w:t>
            </w:r>
          </w:p>
          <w:p w14:paraId="43EF6BD5" w14:textId="77777777" w:rsidR="00660B24" w:rsidRPr="00FA380C" w:rsidRDefault="00660B24" w:rsidP="00FA380C">
            <w:pPr>
              <w:pStyle w:val="Encabezado"/>
              <w:numPr>
                <w:ilvl w:val="0"/>
                <w:numId w:val="3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cuatro páginas</w:t>
            </w:r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77777777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DF15A1">
              <w:rPr>
                <w:rFonts w:cstheme="minorHAnsi"/>
                <w:b/>
                <w:bCs/>
                <w:sz w:val="24"/>
              </w:rPr>
              <w:t xml:space="preserve">Metodología y Plan de Trabajo </w:t>
            </w:r>
          </w:p>
          <w:p w14:paraId="3E6ADE7D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Se deben detallar y justificar con precisión </w:t>
            </w:r>
            <w:smartTag w:uri="urn:schemas-microsoft-com:office:smarttags" w:element="PersonName">
              <w:smartTagPr>
                <w:attr w:name="ProductID" w:val="la Metodolog￭a"/>
              </w:smartTagPr>
              <w:r w:rsidRPr="00DF15A1">
                <w:rPr>
                  <w:rFonts w:cstheme="minorHAnsi"/>
                  <w:bCs/>
                </w:rPr>
                <w:t>la Metodología</w:t>
              </w:r>
            </w:smartTag>
            <w:r w:rsidRPr="00DF15A1">
              <w:rPr>
                <w:rFonts w:cstheme="minorHAnsi"/>
                <w:bCs/>
              </w:rPr>
              <w:t xml:space="preserve">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4E636C1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En el caso de que existan participantes externos (sean Universidades, ONG u otras entidades) se deben explicar sus funciones y rol en el proceso de investigación.</w:t>
            </w:r>
          </w:p>
          <w:p w14:paraId="2ECF5F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Si solicita personal debe justificar su necesidad y las tareas que va a desarrollar.</w:t>
            </w:r>
          </w:p>
          <w:p w14:paraId="649680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adecuación del plan de trabajo y de la metodología utilizada, así como la correcta distribución de tareas entre los distintos miembros del equipo.</w:t>
            </w:r>
          </w:p>
          <w:p w14:paraId="7CD397AE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coherencia general del diseño de la investigación.</w:t>
            </w:r>
          </w:p>
          <w:p w14:paraId="5C6EF3C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240"/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Máximo </w:t>
            </w:r>
            <w:r w:rsidRPr="00DF15A1">
              <w:rPr>
                <w:rFonts w:cstheme="minorHAnsi"/>
                <w:b/>
                <w:bCs/>
              </w:rPr>
              <w:t>cinco páginas</w:t>
            </w:r>
          </w:p>
        </w:tc>
      </w:tr>
    </w:tbl>
    <w:p w14:paraId="45D8A819" w14:textId="77777777" w:rsidR="00FA380C" w:rsidRDefault="00FA380C" w:rsidP="00FA380C"/>
    <w:bookmarkStart w:id="5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77777777" w:rsidR="00FA380C" w:rsidRPr="00735FC0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Beneficios del proyecto. Difusión y Explotación en su caso de los Resultados </w:t>
            </w:r>
          </w:p>
          <w:p w14:paraId="7119D4B7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valorarán los resultados en términos de desarrollo humano y sostenible (equidad, diversidad, participación y empoderamiento), el proceso de transferencia de los mismos a los beneficiarios de la actividad, así como la posibilidad de replicación, sostenibilidad y difusión de los resultados.</w:t>
            </w:r>
          </w:p>
          <w:p w14:paraId="07027375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participación de Universidades u ONGD (u otras entidades) de los países recogidos en la convocatoria</w:t>
            </w:r>
          </w:p>
          <w:p w14:paraId="04141677" w14:textId="77777777" w:rsidR="00FA380C" w:rsidRPr="00875EB3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" w:hAnsi="Arial" w:cs="Arial"/>
                <w:b/>
                <w:bCs/>
                <w:i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páginas.</w:t>
            </w:r>
          </w:p>
        </w:tc>
      </w:tr>
    </w:tbl>
    <w:p w14:paraId="6F86BE85" w14:textId="77777777" w:rsidR="00FA380C" w:rsidRDefault="00FA380C" w:rsidP="00FA380C"/>
    <w:bookmarkStart w:id="6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77777777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>Historial científico-técnico del Equipo de Investigación</w:t>
            </w:r>
          </w:p>
          <w:p w14:paraId="48EB8101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Se valorará el historial científico del IP y del resto del equipo de investigación, valorando positivamente la participación de investigadores en formación y seniors.</w:t>
            </w:r>
          </w:p>
          <w:p w14:paraId="0DC0CFB8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14:paraId="38ED7CD8" w14:textId="77777777" w:rsidR="00FA380C" w:rsidRPr="00875EB3" w:rsidRDefault="00FA380C" w:rsidP="00DF15A1">
            <w:pPr>
              <w:pStyle w:val="Encabezado"/>
              <w:numPr>
                <w:ilvl w:val="0"/>
                <w:numId w:val="6"/>
              </w:numPr>
              <w:spacing w:after="240"/>
              <w:rPr>
                <w:rFonts w:ascii="Arial" w:hAnsi="Arial" w:cs="Arial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</w:t>
            </w:r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14:paraId="08CFC6AD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34EA11E6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2605884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3D49024D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0A1CC093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12BD7AC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3DAC071" w14:textId="77777777" w:rsidTr="00875EB3">
        <w:trPr>
          <w:jc w:val="center"/>
        </w:trPr>
        <w:tc>
          <w:tcPr>
            <w:tcW w:w="2943" w:type="dxa"/>
            <w:vAlign w:val="center"/>
          </w:tcPr>
          <w:p w14:paraId="0C14806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098F91D8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348E63A6" w14:textId="77777777" w:rsidTr="00875EB3">
        <w:trPr>
          <w:jc w:val="center"/>
        </w:trPr>
        <w:tc>
          <w:tcPr>
            <w:tcW w:w="2943" w:type="dxa"/>
            <w:vAlign w:val="center"/>
          </w:tcPr>
          <w:p w14:paraId="5A15990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99B68B3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2A0C4A6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0AD50F8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5591AD2C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14:paraId="49CF5384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A5F3A5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624E463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FE89CA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C4171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1C3D17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048566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32280E9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90A6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EB6803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A623E1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5F4A5F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DAB53F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94274A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818EF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655ABD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FAD127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E91265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0C250E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29A5894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3868D68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178A98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7D0B81C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D7F30F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4BF072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EBBD8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DD2A95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5B7BC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8ACFDF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F82135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2D0F4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7B0F26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A4F8BA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E33C1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F97384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756F64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8815E99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02853B8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4C4A4FE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E886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72CB4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616EF7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8ECB66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0C1EDD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9BD38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094ED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22207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9443BF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B4DE3C9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2171E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D1AF36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DF8531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A996F4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F18DD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628615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62A75A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83DF6A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7EDA838F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1FF5EF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8FA5FE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CD198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C2B9D4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303CE9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BCE562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0B90CC9E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859ECD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0044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91090D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480283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D06747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BAF7D8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666FA4F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419954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25E46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394CAD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E3728D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7B1EC3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9B7C3F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9E4D8C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B5E320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91A853A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FBEEFB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0AFFFAA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93ECBB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C72B78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75AFB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2E257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048305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79E0D3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7F73B3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2A774E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D3CF6D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5D69F7">
              <w:rPr>
                <w:rFonts w:asciiTheme="majorHAnsi" w:hAnsiTheme="majorHAnsi" w:cstheme="majorHAnsi"/>
              </w:rPr>
            </w:r>
            <w:r w:rsidR="005D69F7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6D795E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6746DD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56ECCF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6B986C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14:paraId="0BA69A04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116F34D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7249F397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14:paraId="15F38AC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A12D481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5F6F1B0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46C9DEE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0C80B0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3B1ED90B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2979470D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2CA77F3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2F0905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55B6E7A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FA9DF84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88E843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1DE14B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FCDE31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A9D3F4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E72D9C5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37191F5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D48FC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081EBB1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D9078A8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7A7188E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09E68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851F3F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DFBA27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995866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B3AD6F7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B08F65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01DF3682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B617A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4B55B55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321AEC3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DE53F3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1779F20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AB5A41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564616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6FA0AA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5D69F7">
              <w:rPr>
                <w:rFonts w:cstheme="minorHAnsi"/>
              </w:rPr>
            </w:r>
            <w:r w:rsidR="005D69F7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C74F5B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52095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E16E12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8131C2A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F3C41E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5B83D4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02C5598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FDC75FE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57A77FF1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FCBD296" w14:textId="77777777"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14:paraId="095A8CCD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061A377C" w14:textId="77777777" w:rsidTr="00710DD2">
        <w:tc>
          <w:tcPr>
            <w:tcW w:w="9923" w:type="dxa"/>
            <w:shd w:val="clear" w:color="auto" w:fill="ECF4F8"/>
          </w:tcPr>
          <w:p w14:paraId="71D852CF" w14:textId="77777777"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14:paraId="12EDD43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14:paraId="48F26BE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1721C89F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47082CBE" w14:textId="77777777" w:rsidR="00710DD2" w:rsidRPr="00735FC0" w:rsidRDefault="00710DD2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14:paraId="1FA94619" w14:textId="77777777" w:rsidR="00710DD2" w:rsidRPr="00735FC0" w:rsidRDefault="00710DD2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3" w:type="dxa"/>
            <w:vAlign w:val="center"/>
          </w:tcPr>
          <w:p w14:paraId="3BF2F517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14:paraId="72B13C2F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14:paraId="145EC632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1" w:type="dxa"/>
            <w:vAlign w:val="center"/>
          </w:tcPr>
          <w:p w14:paraId="12E62E07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2º año</w:t>
            </w:r>
          </w:p>
        </w:tc>
        <w:tc>
          <w:tcPr>
            <w:tcW w:w="1432" w:type="dxa"/>
            <w:vAlign w:val="center"/>
          </w:tcPr>
          <w:p w14:paraId="23808F6C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Total (máx. 12.000 €)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DIRECTOS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7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7"/>
          </w:p>
        </w:tc>
        <w:bookmarkStart w:id="8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9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3" w:type="dxa"/>
            <w:vAlign w:val="center"/>
          </w:tcPr>
          <w:p w14:paraId="3C6F6552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1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77777777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4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22E07613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14:paraId="181E811F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5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tc>
          <w:tcPr>
            <w:tcW w:w="5383" w:type="dxa"/>
            <w:vAlign w:val="center"/>
          </w:tcPr>
          <w:p w14:paraId="7A6212A4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77777777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6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bookmarkStart w:id="17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9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5383" w:type="dxa"/>
            <w:vAlign w:val="center"/>
          </w:tcPr>
          <w:p w14:paraId="0D9A0B7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20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bookmarkStart w:id="21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3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bookmarkStart w:id="24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F0D796" w14:textId="77777777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14:paraId="028B5C61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77777777"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5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5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77777777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21A8F">
          <w:rPr>
            <w:noProof/>
          </w:rPr>
          <w:t>4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62FB" w14:textId="77777777" w:rsidR="00735FC0" w:rsidRDefault="005D69F7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1041C8"/>
    <w:rsid w:val="0021518A"/>
    <w:rsid w:val="002649CE"/>
    <w:rsid w:val="002E3DB7"/>
    <w:rsid w:val="005D69F7"/>
    <w:rsid w:val="00660B24"/>
    <w:rsid w:val="00710DD2"/>
    <w:rsid w:val="00731DF7"/>
    <w:rsid w:val="00735FC0"/>
    <w:rsid w:val="00875EB3"/>
    <w:rsid w:val="008D0F98"/>
    <w:rsid w:val="00D21A8F"/>
    <w:rsid w:val="00DF15A1"/>
    <w:rsid w:val="00E020F0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1516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Diego Gómez Gómez</cp:lastModifiedBy>
  <cp:revision>5</cp:revision>
  <dcterms:created xsi:type="dcterms:W3CDTF">2023-07-11T08:02:00Z</dcterms:created>
  <dcterms:modified xsi:type="dcterms:W3CDTF">2023-09-29T11:02:00Z</dcterms:modified>
</cp:coreProperties>
</file>